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E1A27A" w14:textId="77777777" w:rsidR="007D43EF" w:rsidRPr="007D43EF" w:rsidRDefault="007D43EF" w:rsidP="007D43EF">
      <w:pPr>
        <w:spacing w:after="0" w:line="240" w:lineRule="auto"/>
        <w:jc w:val="center"/>
        <w:rPr>
          <w:rFonts w:ascii="Arial" w:eastAsia="Times New Roman" w:hAnsi="Arial" w:cs="Arial"/>
          <w:b/>
          <w:kern w:val="0"/>
          <w:lang w:eastAsia="sl-SI"/>
          <w14:ligatures w14:val="none"/>
        </w:rPr>
      </w:pPr>
      <w:r w:rsidRPr="007D43EF">
        <w:rPr>
          <w:rFonts w:ascii="Arial" w:eastAsia="Times New Roman" w:hAnsi="Arial" w:cs="Arial"/>
          <w:b/>
          <w:kern w:val="0"/>
          <w:lang w:eastAsia="sl-SI"/>
          <w14:ligatures w14:val="none"/>
        </w:rPr>
        <w:t>SREDNJA POKLICNA IN TEHNIŠKA ŠOLA MURSKA SOBOTA</w:t>
      </w:r>
    </w:p>
    <w:p w14:paraId="3022D0B4" w14:textId="77777777" w:rsidR="007D43EF" w:rsidRPr="007D43EF" w:rsidRDefault="007D43EF" w:rsidP="007D43EF">
      <w:pPr>
        <w:spacing w:after="0" w:line="240" w:lineRule="auto"/>
        <w:jc w:val="center"/>
        <w:rPr>
          <w:rFonts w:ascii="Arial" w:eastAsia="Times New Roman" w:hAnsi="Arial" w:cs="Arial"/>
          <w:b/>
          <w:kern w:val="0"/>
          <w:lang w:eastAsia="sl-SI"/>
          <w14:ligatures w14:val="none"/>
        </w:rPr>
      </w:pPr>
      <w:r w:rsidRPr="007D43EF">
        <w:rPr>
          <w:rFonts w:ascii="Arial" w:eastAsia="Times New Roman" w:hAnsi="Arial" w:cs="Arial"/>
          <w:b/>
          <w:kern w:val="0"/>
          <w:lang w:eastAsia="sl-SI"/>
          <w14:ligatures w14:val="none"/>
        </w:rPr>
        <w:t>Šolsko naselje 12, 9000 Murska Sobota</w:t>
      </w:r>
    </w:p>
    <w:p w14:paraId="42AD4D93"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0D85E57C"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64C17ACB"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6D90B927"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641BED39"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1E689ED1"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2EA17C1D"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04232341"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530C295D"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149BA9D5"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32CF0A13"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4BC24F7F"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787097BF"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127A67B6" w14:textId="77777777" w:rsidR="007D43EF" w:rsidRPr="007D43EF" w:rsidRDefault="007D43EF" w:rsidP="007D43EF">
      <w:pPr>
        <w:spacing w:after="0" w:line="240" w:lineRule="auto"/>
        <w:jc w:val="center"/>
        <w:rPr>
          <w:rFonts w:ascii="Arial" w:eastAsia="Times New Roman" w:hAnsi="Arial" w:cs="Arial"/>
          <w:b/>
          <w:kern w:val="0"/>
          <w:sz w:val="44"/>
          <w:szCs w:val="44"/>
          <w:lang w:eastAsia="sl-SI"/>
          <w14:ligatures w14:val="none"/>
        </w:rPr>
      </w:pPr>
      <w:r w:rsidRPr="007D43EF">
        <w:rPr>
          <w:rFonts w:ascii="Arial" w:eastAsia="Times New Roman" w:hAnsi="Arial" w:cs="Arial"/>
          <w:b/>
          <w:kern w:val="0"/>
          <w:sz w:val="44"/>
          <w:szCs w:val="44"/>
          <w:lang w:eastAsia="sl-SI"/>
          <w14:ligatures w14:val="none"/>
        </w:rPr>
        <w:t>NAČRT OCENJEVANJA ZNANJA</w:t>
      </w:r>
    </w:p>
    <w:p w14:paraId="7CE96530"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20DBEBDC"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2FF40F7E"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410333EF"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32EC2587"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28686D62" w14:textId="31AF5C86" w:rsidR="007D43EF" w:rsidRPr="007D43EF" w:rsidRDefault="00D35712" w:rsidP="007D43EF">
      <w:pPr>
        <w:spacing w:after="0" w:line="240" w:lineRule="auto"/>
        <w:jc w:val="center"/>
        <w:rPr>
          <w:rFonts w:ascii="Arial" w:eastAsia="Times New Roman" w:hAnsi="Arial" w:cs="Arial"/>
          <w:b/>
          <w:bCs/>
          <w:kern w:val="0"/>
          <w:sz w:val="36"/>
          <w:szCs w:val="36"/>
          <w:lang w:eastAsia="sl-SI"/>
          <w14:ligatures w14:val="none"/>
        </w:rPr>
      </w:pPr>
      <w:r>
        <w:rPr>
          <w:rFonts w:ascii="Arial" w:eastAsia="Times New Roman" w:hAnsi="Arial" w:cs="Arial"/>
          <w:b/>
          <w:bCs/>
          <w:kern w:val="0"/>
          <w:sz w:val="36"/>
          <w:szCs w:val="36"/>
          <w:lang w:eastAsia="sl-SI"/>
          <w14:ligatures w14:val="none"/>
        </w:rPr>
        <w:t>SODOBNE TEHNOLOGIJE ELEKTRIČNIH VOZIL</w:t>
      </w:r>
    </w:p>
    <w:p w14:paraId="49390B10" w14:textId="77777777" w:rsidR="007D43EF" w:rsidRPr="007D43EF" w:rsidRDefault="007D43EF" w:rsidP="007D43EF">
      <w:pPr>
        <w:spacing w:after="0" w:line="240" w:lineRule="auto"/>
        <w:jc w:val="center"/>
        <w:rPr>
          <w:rFonts w:ascii="Arial" w:eastAsia="Times New Roman" w:hAnsi="Arial" w:cs="Arial"/>
          <w:kern w:val="0"/>
          <w:lang w:eastAsia="sl-SI"/>
          <w14:ligatures w14:val="none"/>
        </w:rPr>
      </w:pPr>
      <w:r w:rsidRPr="007D43EF">
        <w:rPr>
          <w:rFonts w:ascii="Arial" w:eastAsia="Times New Roman" w:hAnsi="Arial" w:cs="Arial"/>
          <w:kern w:val="0"/>
          <w:lang w:eastAsia="sl-SI"/>
          <w14:ligatures w14:val="none"/>
        </w:rPr>
        <w:t>(strokovni modul)</w:t>
      </w:r>
    </w:p>
    <w:p w14:paraId="2C6A4313"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039BF6B7" w14:textId="77777777" w:rsidR="007D43EF" w:rsidRPr="007D43EF" w:rsidRDefault="007D43EF" w:rsidP="007D43EF">
      <w:pPr>
        <w:spacing w:after="0" w:line="240" w:lineRule="auto"/>
        <w:jc w:val="center"/>
        <w:rPr>
          <w:rFonts w:ascii="Arial" w:eastAsia="Times New Roman" w:hAnsi="Arial" w:cs="Arial"/>
          <w:b/>
          <w:bCs/>
          <w:kern w:val="0"/>
          <w:sz w:val="32"/>
          <w:szCs w:val="32"/>
          <w:lang w:eastAsia="sl-SI"/>
          <w14:ligatures w14:val="none"/>
        </w:rPr>
      </w:pPr>
      <w:proofErr w:type="spellStart"/>
      <w:r w:rsidRPr="007D43EF">
        <w:rPr>
          <w:rFonts w:ascii="Arial" w:eastAsia="Times New Roman" w:hAnsi="Arial" w:cs="Arial"/>
          <w:b/>
          <w:bCs/>
          <w:kern w:val="0"/>
          <w:sz w:val="32"/>
          <w:szCs w:val="32"/>
          <w:lang w:eastAsia="sl-SI"/>
          <w14:ligatures w14:val="none"/>
        </w:rPr>
        <w:t>Avtoserviser</w:t>
      </w:r>
      <w:proofErr w:type="spellEnd"/>
      <w:r w:rsidRPr="007D43EF">
        <w:rPr>
          <w:rFonts w:ascii="Arial" w:eastAsia="Times New Roman" w:hAnsi="Arial" w:cs="Arial"/>
          <w:b/>
          <w:bCs/>
          <w:kern w:val="0"/>
          <w:sz w:val="32"/>
          <w:szCs w:val="32"/>
          <w:lang w:eastAsia="sl-SI"/>
          <w14:ligatures w14:val="none"/>
        </w:rPr>
        <w:t xml:space="preserve"> SPI 1. letnik</w:t>
      </w:r>
    </w:p>
    <w:p w14:paraId="1154708C"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6F6E68D3"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79B848CE"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2DCE053E" w14:textId="77777777" w:rsidR="007D43EF" w:rsidRPr="007D43EF" w:rsidRDefault="007D43EF" w:rsidP="007D43EF">
      <w:pPr>
        <w:spacing w:after="0" w:line="240" w:lineRule="auto"/>
        <w:jc w:val="center"/>
        <w:rPr>
          <w:rFonts w:ascii="Arial" w:eastAsia="Times New Roman" w:hAnsi="Arial" w:cs="Arial"/>
          <w:b/>
          <w:kern w:val="0"/>
          <w:sz w:val="28"/>
          <w:szCs w:val="28"/>
          <w:lang w:eastAsia="sl-SI"/>
          <w14:ligatures w14:val="none"/>
        </w:rPr>
      </w:pPr>
      <w:r w:rsidRPr="007D43EF">
        <w:rPr>
          <w:rFonts w:ascii="Arial" w:eastAsia="Times New Roman" w:hAnsi="Arial" w:cs="Arial"/>
          <w:b/>
          <w:kern w:val="0"/>
          <w:sz w:val="28"/>
          <w:szCs w:val="28"/>
          <w:lang w:eastAsia="sl-SI"/>
          <w14:ligatures w14:val="none"/>
        </w:rPr>
        <w:t>Šolsko leto 2024/2025</w:t>
      </w:r>
    </w:p>
    <w:p w14:paraId="53ABDF7C" w14:textId="77777777" w:rsidR="007D43EF" w:rsidRPr="007D43EF" w:rsidRDefault="007D43EF" w:rsidP="007D43EF">
      <w:pPr>
        <w:spacing w:line="259" w:lineRule="auto"/>
        <w:rPr>
          <w:rFonts w:ascii="Times New Roman" w:eastAsia="Calibri" w:hAnsi="Times New Roman" w:cs="Times New Roman"/>
        </w:rPr>
      </w:pPr>
    </w:p>
    <w:p w14:paraId="6AF8A06F" w14:textId="77777777" w:rsidR="007D43EF" w:rsidRDefault="007D43EF" w:rsidP="00204E31">
      <w:pPr>
        <w:spacing w:after="0" w:line="259" w:lineRule="auto"/>
        <w:jc w:val="center"/>
        <w:rPr>
          <w:rFonts w:ascii="Times New Roman" w:eastAsia="Calibri" w:hAnsi="Times New Roman" w:cs="Times New Roman"/>
          <w:b/>
          <w:sz w:val="28"/>
          <w:szCs w:val="28"/>
        </w:rPr>
      </w:pPr>
    </w:p>
    <w:p w14:paraId="788EB0ED" w14:textId="77777777" w:rsidR="007D43EF" w:rsidRDefault="007D43EF" w:rsidP="00204E31">
      <w:pPr>
        <w:spacing w:after="0" w:line="259" w:lineRule="auto"/>
        <w:jc w:val="center"/>
        <w:rPr>
          <w:rFonts w:ascii="Times New Roman" w:eastAsia="Calibri" w:hAnsi="Times New Roman" w:cs="Times New Roman"/>
          <w:b/>
          <w:sz w:val="28"/>
          <w:szCs w:val="28"/>
        </w:rPr>
      </w:pPr>
    </w:p>
    <w:p w14:paraId="7C320335" w14:textId="77777777" w:rsidR="007D43EF" w:rsidRDefault="007D43EF" w:rsidP="00204E31">
      <w:pPr>
        <w:spacing w:after="0" w:line="259" w:lineRule="auto"/>
        <w:jc w:val="center"/>
        <w:rPr>
          <w:rFonts w:ascii="Times New Roman" w:eastAsia="Calibri" w:hAnsi="Times New Roman" w:cs="Times New Roman"/>
          <w:b/>
          <w:sz w:val="28"/>
          <w:szCs w:val="28"/>
        </w:rPr>
      </w:pPr>
    </w:p>
    <w:p w14:paraId="3746817E" w14:textId="77777777" w:rsidR="007D43EF" w:rsidRDefault="007D43EF" w:rsidP="00204E31">
      <w:pPr>
        <w:spacing w:after="0" w:line="259" w:lineRule="auto"/>
        <w:jc w:val="center"/>
        <w:rPr>
          <w:rFonts w:ascii="Times New Roman" w:eastAsia="Calibri" w:hAnsi="Times New Roman" w:cs="Times New Roman"/>
          <w:b/>
          <w:sz w:val="28"/>
          <w:szCs w:val="28"/>
        </w:rPr>
      </w:pPr>
    </w:p>
    <w:p w14:paraId="5F6720CC" w14:textId="77777777" w:rsidR="007D43EF" w:rsidRDefault="007D43EF" w:rsidP="00204E31">
      <w:pPr>
        <w:spacing w:after="0" w:line="259" w:lineRule="auto"/>
        <w:jc w:val="center"/>
        <w:rPr>
          <w:rFonts w:ascii="Times New Roman" w:eastAsia="Calibri" w:hAnsi="Times New Roman" w:cs="Times New Roman"/>
          <w:b/>
          <w:sz w:val="28"/>
          <w:szCs w:val="28"/>
        </w:rPr>
      </w:pPr>
    </w:p>
    <w:p w14:paraId="5AE6679B" w14:textId="77777777" w:rsidR="007D43EF" w:rsidRDefault="007D43EF" w:rsidP="00204E31">
      <w:pPr>
        <w:spacing w:after="0" w:line="259" w:lineRule="auto"/>
        <w:jc w:val="center"/>
        <w:rPr>
          <w:rFonts w:ascii="Times New Roman" w:eastAsia="Calibri" w:hAnsi="Times New Roman" w:cs="Times New Roman"/>
          <w:b/>
          <w:sz w:val="28"/>
          <w:szCs w:val="28"/>
        </w:rPr>
      </w:pPr>
    </w:p>
    <w:p w14:paraId="260EAFD9" w14:textId="77777777" w:rsidR="007D43EF" w:rsidRDefault="007D43EF" w:rsidP="00204E31">
      <w:pPr>
        <w:spacing w:after="0" w:line="259" w:lineRule="auto"/>
        <w:jc w:val="center"/>
        <w:rPr>
          <w:rFonts w:ascii="Times New Roman" w:eastAsia="Calibri" w:hAnsi="Times New Roman" w:cs="Times New Roman"/>
          <w:b/>
          <w:sz w:val="28"/>
          <w:szCs w:val="28"/>
        </w:rPr>
      </w:pPr>
    </w:p>
    <w:p w14:paraId="7BA73AD3" w14:textId="77777777" w:rsidR="007D43EF" w:rsidRDefault="007D43EF" w:rsidP="00204E31">
      <w:pPr>
        <w:spacing w:after="0" w:line="259" w:lineRule="auto"/>
        <w:jc w:val="center"/>
        <w:rPr>
          <w:rFonts w:ascii="Times New Roman" w:eastAsia="Calibri" w:hAnsi="Times New Roman" w:cs="Times New Roman"/>
          <w:b/>
          <w:sz w:val="28"/>
          <w:szCs w:val="28"/>
        </w:rPr>
      </w:pPr>
    </w:p>
    <w:p w14:paraId="697A4FF6" w14:textId="77777777" w:rsidR="007D43EF" w:rsidRDefault="007D43EF" w:rsidP="00204E31">
      <w:pPr>
        <w:spacing w:after="0" w:line="259" w:lineRule="auto"/>
        <w:jc w:val="center"/>
        <w:rPr>
          <w:rFonts w:ascii="Times New Roman" w:eastAsia="Calibri" w:hAnsi="Times New Roman" w:cs="Times New Roman"/>
          <w:b/>
          <w:sz w:val="28"/>
          <w:szCs w:val="28"/>
        </w:rPr>
      </w:pPr>
    </w:p>
    <w:p w14:paraId="6C305ED8" w14:textId="77777777" w:rsidR="007D43EF" w:rsidRDefault="007D43EF" w:rsidP="00204E31">
      <w:pPr>
        <w:spacing w:after="0" w:line="259" w:lineRule="auto"/>
        <w:jc w:val="center"/>
        <w:rPr>
          <w:rFonts w:ascii="Times New Roman" w:eastAsia="Calibri" w:hAnsi="Times New Roman" w:cs="Times New Roman"/>
          <w:b/>
          <w:sz w:val="28"/>
          <w:szCs w:val="28"/>
        </w:rPr>
      </w:pPr>
    </w:p>
    <w:p w14:paraId="7F9C7029" w14:textId="77777777" w:rsidR="007D43EF" w:rsidRDefault="007D43EF" w:rsidP="00204E31">
      <w:pPr>
        <w:spacing w:after="0" w:line="259" w:lineRule="auto"/>
        <w:jc w:val="center"/>
        <w:rPr>
          <w:rFonts w:ascii="Times New Roman" w:eastAsia="Calibri" w:hAnsi="Times New Roman" w:cs="Times New Roman"/>
          <w:b/>
          <w:sz w:val="28"/>
          <w:szCs w:val="28"/>
        </w:rPr>
      </w:pPr>
    </w:p>
    <w:p w14:paraId="0ADB7CD4" w14:textId="77777777" w:rsidR="007D43EF" w:rsidRDefault="007D43EF" w:rsidP="00204E31">
      <w:pPr>
        <w:spacing w:after="0" w:line="259" w:lineRule="auto"/>
        <w:jc w:val="center"/>
        <w:rPr>
          <w:rFonts w:ascii="Times New Roman" w:eastAsia="Calibri" w:hAnsi="Times New Roman" w:cs="Times New Roman"/>
          <w:b/>
          <w:sz w:val="28"/>
          <w:szCs w:val="28"/>
        </w:rPr>
      </w:pPr>
    </w:p>
    <w:p w14:paraId="280ED1EC" w14:textId="77777777" w:rsidR="007D43EF" w:rsidRDefault="007D43EF" w:rsidP="00204E31">
      <w:pPr>
        <w:spacing w:after="0" w:line="259" w:lineRule="auto"/>
        <w:jc w:val="center"/>
        <w:rPr>
          <w:rFonts w:ascii="Times New Roman" w:eastAsia="Calibri" w:hAnsi="Times New Roman" w:cs="Times New Roman"/>
          <w:b/>
          <w:sz w:val="28"/>
          <w:szCs w:val="28"/>
        </w:rPr>
      </w:pPr>
    </w:p>
    <w:p w14:paraId="74F6E1A2" w14:textId="77777777" w:rsidR="007D43EF" w:rsidRDefault="007D43EF" w:rsidP="00204E31">
      <w:pPr>
        <w:spacing w:after="0" w:line="259" w:lineRule="auto"/>
        <w:jc w:val="center"/>
        <w:rPr>
          <w:rFonts w:ascii="Times New Roman" w:eastAsia="Calibri" w:hAnsi="Times New Roman" w:cs="Times New Roman"/>
          <w:b/>
          <w:sz w:val="28"/>
          <w:szCs w:val="28"/>
        </w:rPr>
      </w:pPr>
    </w:p>
    <w:p w14:paraId="6EA4B40A" w14:textId="502BA11F" w:rsidR="00204E31" w:rsidRPr="007D43EF" w:rsidRDefault="00E40756" w:rsidP="00204E31">
      <w:pPr>
        <w:spacing w:after="0" w:line="259" w:lineRule="auto"/>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Splošni del</w:t>
      </w:r>
    </w:p>
    <w:p w14:paraId="7046A65C" w14:textId="77777777" w:rsidR="007D43EF" w:rsidRPr="00133299" w:rsidRDefault="007D43EF" w:rsidP="00204E31">
      <w:pPr>
        <w:spacing w:after="0" w:line="259" w:lineRule="auto"/>
        <w:rPr>
          <w:rFonts w:ascii="Times New Roman" w:eastAsia="Calibri" w:hAnsi="Times New Roman" w:cs="Times New Roman"/>
          <w:b/>
        </w:rPr>
      </w:pPr>
    </w:p>
    <w:p w14:paraId="3F9BD719" w14:textId="3D3F133C" w:rsidR="00204E31" w:rsidRDefault="00204E31" w:rsidP="00204E31">
      <w:pPr>
        <w:spacing w:after="200" w:line="276" w:lineRule="auto"/>
        <w:jc w:val="both"/>
        <w:rPr>
          <w:rFonts w:ascii="Times New Roman" w:eastAsia="Arial Narrow" w:hAnsi="Times New Roman" w:cs="Times New Roman"/>
          <w:kern w:val="0"/>
          <w14:ligatures w14:val="none"/>
        </w:rPr>
      </w:pPr>
      <w:r w:rsidRPr="00133299">
        <w:rPr>
          <w:rFonts w:ascii="Times New Roman" w:eastAsia="Arial Narrow" w:hAnsi="Times New Roman" w:cs="Times New Roman"/>
          <w:kern w:val="0"/>
          <w14:ligatures w14:val="none"/>
        </w:rPr>
        <w:t xml:space="preserve">Splošni okvir ocenjevanja določa Pravilnik o ocenjevanju znanja v srednjih šolah in učni načrti za </w:t>
      </w:r>
      <w:r>
        <w:rPr>
          <w:rFonts w:ascii="Times New Roman" w:eastAsia="Arial Narrow" w:hAnsi="Times New Roman" w:cs="Times New Roman"/>
          <w:kern w:val="0"/>
          <w14:ligatures w14:val="none"/>
        </w:rPr>
        <w:t xml:space="preserve">strokovne </w:t>
      </w:r>
      <w:r w:rsidRPr="00133299">
        <w:rPr>
          <w:rFonts w:ascii="Times New Roman" w:eastAsia="Arial Narrow" w:hAnsi="Times New Roman" w:cs="Times New Roman"/>
          <w:kern w:val="0"/>
          <w14:ligatures w14:val="none"/>
        </w:rPr>
        <w:t>predmet</w:t>
      </w:r>
      <w:r>
        <w:rPr>
          <w:rFonts w:ascii="Times New Roman" w:eastAsia="Arial Narrow" w:hAnsi="Times New Roman" w:cs="Times New Roman"/>
          <w:kern w:val="0"/>
          <w14:ligatures w14:val="none"/>
        </w:rPr>
        <w:t>e</w:t>
      </w:r>
      <w:r w:rsidRPr="00133299">
        <w:rPr>
          <w:rFonts w:ascii="Times New Roman" w:eastAsia="Arial Narrow" w:hAnsi="Times New Roman" w:cs="Times New Roman"/>
          <w:kern w:val="0"/>
          <w14:ligatures w14:val="none"/>
        </w:rPr>
        <w:t xml:space="preserve">. </w:t>
      </w:r>
      <w:r>
        <w:rPr>
          <w:rFonts w:ascii="Times New Roman" w:eastAsia="Arial Narrow" w:hAnsi="Times New Roman" w:cs="Times New Roman"/>
          <w:kern w:val="0"/>
          <w14:ligatures w14:val="none"/>
        </w:rPr>
        <w:t>S pravilnikom se je seznanil in tudi strinjal celotni Aktiv AVTOSERVISERJEV, ki poučuje strokovne predmete.</w:t>
      </w:r>
    </w:p>
    <w:p w14:paraId="5897B079" w14:textId="77777777" w:rsidR="00204E31" w:rsidRPr="00FF2121" w:rsidRDefault="00204E31" w:rsidP="00204E31">
      <w:pPr>
        <w:spacing w:after="200" w:line="276" w:lineRule="auto"/>
        <w:jc w:val="both"/>
        <w:rPr>
          <w:rFonts w:ascii="Times New Roman" w:eastAsia="Arial Narrow" w:hAnsi="Times New Roman" w:cs="Times New Roman"/>
          <w:kern w:val="0"/>
          <w14:ligatures w14:val="none"/>
        </w:rPr>
      </w:pPr>
      <w:r w:rsidRPr="00C474EB">
        <w:rPr>
          <w:rFonts w:ascii="Times New Roman" w:hAnsi="Times New Roman" w:cs="Times New Roman"/>
        </w:rPr>
        <w:t xml:space="preserve">S pravilnikom so določene naslednje za dijaka pomembne informacije, kar pomeni, da morajo biti način, kraj in čas ocenjevanja znanja jasno določeni, ocenjevanje znanja pa jasno razmejeno glede na predhodni proces preverjanja znanja. S potekom ocenjevanja </w:t>
      </w:r>
      <w:r>
        <w:rPr>
          <w:rFonts w:ascii="Times New Roman" w:hAnsi="Times New Roman" w:cs="Times New Roman"/>
        </w:rPr>
        <w:t xml:space="preserve">so </w:t>
      </w:r>
      <w:r w:rsidRPr="00C474EB">
        <w:rPr>
          <w:rFonts w:ascii="Times New Roman" w:hAnsi="Times New Roman" w:cs="Times New Roman"/>
        </w:rPr>
        <w:t>dijaki seznanjeni ob začetku šolskega leta. Obenem morajo biti vsaj ob začetku obravnave posameznega vsebinskega sklopa dobro seznanjeni tudi z učnimi cilji, standardi znanja, opisniki in kriteriji ocenjevanja. Ključno je, da dijaki pridobijo jasno povratno informacijo o svojih učnih dosežkih glede na standarde znanja med preverjanjem in tudi kasneje ob ocenjevanju znanja, ki pa jo lahko razumejo le, če vedo, na podlagi česa je oblikovana.</w:t>
      </w:r>
    </w:p>
    <w:p w14:paraId="4E59FC5B" w14:textId="77777777" w:rsidR="00204E31" w:rsidRDefault="00204E31" w:rsidP="00204E31">
      <w:pPr>
        <w:spacing w:after="200" w:line="276" w:lineRule="auto"/>
        <w:jc w:val="both"/>
        <w:rPr>
          <w:rFonts w:ascii="Times New Roman" w:eastAsia="Arial Narrow" w:hAnsi="Times New Roman" w:cs="Times New Roman"/>
          <w:kern w:val="0"/>
          <w14:ligatures w14:val="none"/>
        </w:rPr>
      </w:pPr>
      <w:r w:rsidRPr="00133299">
        <w:rPr>
          <w:rFonts w:ascii="Times New Roman" w:eastAsia="Arial Narrow" w:hAnsi="Times New Roman" w:cs="Times New Roman"/>
          <w:kern w:val="0"/>
          <w14:ligatures w14:val="none"/>
        </w:rPr>
        <w:t xml:space="preserve">Roki so zapisani v e-Asistentu. Ocenjevanje je javno, dijak mora biti z oceno seznanjen v predpisanem roku. </w:t>
      </w:r>
    </w:p>
    <w:p w14:paraId="6D330633" w14:textId="77777777" w:rsidR="00204E31" w:rsidRPr="00133299" w:rsidRDefault="00204E31" w:rsidP="00204E31">
      <w:pPr>
        <w:spacing w:after="200" w:line="276" w:lineRule="auto"/>
        <w:jc w:val="both"/>
        <w:rPr>
          <w:rFonts w:ascii="Times New Roman" w:eastAsia="Arial Narrow" w:hAnsi="Times New Roman" w:cs="Times New Roman"/>
          <w:b/>
          <w:bCs/>
          <w:kern w:val="0"/>
          <w14:ligatures w14:val="none"/>
        </w:rPr>
      </w:pPr>
    </w:p>
    <w:p w14:paraId="5981B5E2" w14:textId="77777777" w:rsidR="00204E31" w:rsidRPr="00133299" w:rsidRDefault="00204E31" w:rsidP="00204E31">
      <w:pPr>
        <w:spacing w:line="259" w:lineRule="auto"/>
        <w:rPr>
          <w:rFonts w:ascii="Times New Roman" w:eastAsia="Arial Narrow" w:hAnsi="Times New Roman" w:cs="Times New Roman"/>
          <w:b/>
          <w:bCs/>
          <w:kern w:val="0"/>
          <w:sz w:val="28"/>
          <w:szCs w:val="28"/>
          <w14:ligatures w14:val="none"/>
        </w:rPr>
      </w:pPr>
      <w:r w:rsidRPr="00133299">
        <w:rPr>
          <w:rFonts w:ascii="Times New Roman" w:eastAsia="Arial Narrow" w:hAnsi="Times New Roman" w:cs="Times New Roman"/>
          <w:b/>
          <w:bCs/>
          <w:kern w:val="0"/>
          <w:sz w:val="28"/>
          <w:szCs w:val="28"/>
          <w14:ligatures w14:val="none"/>
        </w:rPr>
        <w:t>Oblike in načini ocenjevanja znanja</w:t>
      </w:r>
    </w:p>
    <w:p w14:paraId="7DFC9088" w14:textId="5AB1784E" w:rsidR="00204E31" w:rsidRDefault="00204E31" w:rsidP="00204E31">
      <w:pPr>
        <w:spacing w:line="259" w:lineRule="auto"/>
        <w:rPr>
          <w:rFonts w:ascii="Times New Roman" w:eastAsia="Arial Narrow" w:hAnsi="Times New Roman" w:cs="Times New Roman"/>
          <w:kern w:val="0"/>
          <w14:ligatures w14:val="none"/>
        </w:rPr>
      </w:pPr>
      <w:r w:rsidRPr="00133299">
        <w:rPr>
          <w:rFonts w:ascii="Times New Roman" w:eastAsia="Arial Narrow" w:hAnsi="Times New Roman" w:cs="Times New Roman"/>
          <w:kern w:val="0"/>
          <w14:ligatures w14:val="none"/>
        </w:rPr>
        <w:t>Ocenjuje se: znanje, razumevanje, obdelava in predstavitev podatkov, izdelki,</w:t>
      </w:r>
      <w:r w:rsidRPr="008B744B">
        <w:rPr>
          <w:rFonts w:ascii="Times New Roman" w:eastAsia="Arial Narrow" w:hAnsi="Times New Roman" w:cs="Times New Roman"/>
          <w:kern w:val="0"/>
          <w14:ligatures w14:val="none"/>
        </w:rPr>
        <w:t xml:space="preserve"> </w:t>
      </w:r>
      <w:r w:rsidRPr="007D43EF">
        <w:rPr>
          <w:rFonts w:ascii="Times New Roman" w:eastAsia="Arial Narrow" w:hAnsi="Times New Roman" w:cs="Times New Roman"/>
          <w:kern w:val="0"/>
          <w14:ligatures w14:val="none"/>
        </w:rPr>
        <w:t>praktične vaje</w:t>
      </w:r>
      <w:r w:rsidRPr="008B744B">
        <w:rPr>
          <w:rFonts w:ascii="Times New Roman" w:eastAsia="Arial Narrow" w:hAnsi="Times New Roman" w:cs="Times New Roman"/>
          <w:kern w:val="0"/>
          <w14:ligatures w14:val="none"/>
        </w:rPr>
        <w:t>,</w:t>
      </w:r>
      <w:r w:rsidRPr="00133299">
        <w:rPr>
          <w:rFonts w:ascii="Times New Roman" w:eastAsia="Arial Narrow" w:hAnsi="Times New Roman" w:cs="Times New Roman"/>
          <w:kern w:val="0"/>
          <w14:ligatures w14:val="none"/>
        </w:rPr>
        <w:t xml:space="preserve"> sodelovanje</w:t>
      </w:r>
      <w:r w:rsidRPr="008B744B">
        <w:rPr>
          <w:rFonts w:ascii="Times New Roman" w:eastAsia="Arial Narrow" w:hAnsi="Times New Roman" w:cs="Times New Roman"/>
          <w:kern w:val="0"/>
          <w14:ligatures w14:val="none"/>
        </w:rPr>
        <w:t xml:space="preserve"> v timskem delu</w:t>
      </w:r>
      <w:r w:rsidRPr="00133299">
        <w:rPr>
          <w:rFonts w:ascii="Times New Roman" w:eastAsia="Arial Narrow" w:hAnsi="Times New Roman" w:cs="Times New Roman"/>
          <w:kern w:val="0"/>
          <w14:ligatures w14:val="none"/>
        </w:rPr>
        <w:t>, napredek v znanju.</w:t>
      </w:r>
    </w:p>
    <w:p w14:paraId="59DEF03A" w14:textId="77777777" w:rsidR="00120667" w:rsidRPr="008B744B" w:rsidRDefault="00120667" w:rsidP="00204E31">
      <w:pPr>
        <w:spacing w:line="259" w:lineRule="auto"/>
        <w:rPr>
          <w:rFonts w:ascii="Times New Roman" w:eastAsia="Arial Narrow" w:hAnsi="Times New Roman" w:cs="Times New Roman"/>
          <w:kern w:val="0"/>
          <w14:ligatures w14:val="none"/>
        </w:rPr>
      </w:pPr>
    </w:p>
    <w:p w14:paraId="5D41A6F8" w14:textId="77777777" w:rsidR="00204E31" w:rsidRPr="00133299" w:rsidRDefault="00204E31" w:rsidP="00204E31">
      <w:pPr>
        <w:spacing w:after="0" w:line="360" w:lineRule="auto"/>
        <w:rPr>
          <w:rFonts w:ascii="Times New Roman" w:eastAsia="Calibri" w:hAnsi="Times New Roman" w:cs="Times New Roman"/>
          <w:b/>
          <w:bCs/>
          <w:sz w:val="28"/>
          <w:szCs w:val="28"/>
        </w:rPr>
      </w:pPr>
      <w:r w:rsidRPr="00133299">
        <w:rPr>
          <w:rFonts w:ascii="Times New Roman" w:eastAsia="Calibri" w:hAnsi="Times New Roman" w:cs="Times New Roman"/>
          <w:b/>
          <w:bCs/>
          <w:sz w:val="28"/>
          <w:szCs w:val="28"/>
        </w:rPr>
        <w:t>Merila in načini ocenjevanja med šolskim letom</w:t>
      </w:r>
    </w:p>
    <w:p w14:paraId="72E14FC0" w14:textId="063D66D4" w:rsidR="00204E31" w:rsidRDefault="003531DC" w:rsidP="003531DC">
      <w:pPr>
        <w:spacing w:line="240" w:lineRule="auto"/>
        <w:jc w:val="both"/>
        <w:rPr>
          <w:rFonts w:ascii="Times New Roman" w:eastAsia="Calibri" w:hAnsi="Times New Roman" w:cs="Times New Roman"/>
        </w:rPr>
      </w:pPr>
      <w:r w:rsidRPr="00133299">
        <w:rPr>
          <w:rFonts w:ascii="Times New Roman" w:eastAsia="Calibri" w:hAnsi="Times New Roman" w:cs="Times New Roman"/>
        </w:rPr>
        <w:t xml:space="preserve">V celotnem šolskem letu dijaki pridobijo najmanj </w:t>
      </w:r>
      <w:r w:rsidRPr="007D43EF">
        <w:rPr>
          <w:rFonts w:ascii="Times New Roman" w:eastAsia="Calibri" w:hAnsi="Times New Roman" w:cs="Times New Roman"/>
        </w:rPr>
        <w:t xml:space="preserve">4 ocene: </w:t>
      </w:r>
      <w:r w:rsidR="00D74E7D">
        <w:rPr>
          <w:rFonts w:ascii="Times New Roman" w:eastAsia="Calibri" w:hAnsi="Times New Roman" w:cs="Times New Roman"/>
        </w:rPr>
        <w:t>2</w:t>
      </w:r>
      <w:r>
        <w:rPr>
          <w:rFonts w:ascii="Times New Roman" w:eastAsia="Calibri" w:hAnsi="Times New Roman" w:cs="Times New Roman"/>
        </w:rPr>
        <w:t xml:space="preserve"> </w:t>
      </w:r>
      <w:r w:rsidRPr="007D43EF">
        <w:rPr>
          <w:rFonts w:ascii="Times New Roman" w:eastAsia="Calibri" w:hAnsi="Times New Roman" w:cs="Times New Roman"/>
        </w:rPr>
        <w:t>pisn</w:t>
      </w:r>
      <w:r w:rsidR="00D74E7D">
        <w:rPr>
          <w:rFonts w:ascii="Times New Roman" w:eastAsia="Calibri" w:hAnsi="Times New Roman" w:cs="Times New Roman"/>
        </w:rPr>
        <w:t>i</w:t>
      </w:r>
      <w:r w:rsidRPr="007D43EF">
        <w:rPr>
          <w:rFonts w:ascii="Times New Roman" w:eastAsia="Calibri" w:hAnsi="Times New Roman" w:cs="Times New Roman"/>
        </w:rPr>
        <w:t xml:space="preserve"> ocen</w:t>
      </w:r>
      <w:r w:rsidR="00D74E7D">
        <w:rPr>
          <w:rFonts w:ascii="Times New Roman" w:eastAsia="Calibri" w:hAnsi="Times New Roman" w:cs="Times New Roman"/>
        </w:rPr>
        <w:t>i</w:t>
      </w:r>
      <w:r>
        <w:rPr>
          <w:rFonts w:ascii="Times New Roman" w:eastAsia="Calibri" w:hAnsi="Times New Roman" w:cs="Times New Roman"/>
        </w:rPr>
        <w:t xml:space="preserve">, </w:t>
      </w:r>
      <w:r w:rsidRPr="00133299">
        <w:rPr>
          <w:rFonts w:ascii="Times New Roman" w:eastAsia="Calibri" w:hAnsi="Times New Roman" w:cs="Times New Roman"/>
        </w:rPr>
        <w:t>1 ustno oceno</w:t>
      </w:r>
      <w:r>
        <w:rPr>
          <w:rFonts w:ascii="Times New Roman" w:eastAsia="Calibri" w:hAnsi="Times New Roman" w:cs="Times New Roman"/>
        </w:rPr>
        <w:t>, 1</w:t>
      </w:r>
      <w:r w:rsidR="009B3F67">
        <w:rPr>
          <w:rFonts w:ascii="Times New Roman" w:eastAsia="Calibri" w:hAnsi="Times New Roman" w:cs="Times New Roman"/>
        </w:rPr>
        <w:t xml:space="preserve"> oceno iz</w:t>
      </w:r>
      <w:r>
        <w:rPr>
          <w:rFonts w:ascii="Times New Roman" w:eastAsia="Calibri" w:hAnsi="Times New Roman" w:cs="Times New Roman"/>
        </w:rPr>
        <w:t xml:space="preserve"> praktičn</w:t>
      </w:r>
      <w:r w:rsidR="009B3F67">
        <w:rPr>
          <w:rFonts w:ascii="Times New Roman" w:eastAsia="Calibri" w:hAnsi="Times New Roman" w:cs="Times New Roman"/>
        </w:rPr>
        <w:t>ih</w:t>
      </w:r>
      <w:r>
        <w:rPr>
          <w:rFonts w:ascii="Times New Roman" w:eastAsia="Calibri" w:hAnsi="Times New Roman" w:cs="Times New Roman"/>
        </w:rPr>
        <w:t xml:space="preserve"> vaj z zagovorom in delovn</w:t>
      </w:r>
      <w:r w:rsidR="00D74E7D">
        <w:rPr>
          <w:rFonts w:ascii="Times New Roman" w:eastAsia="Calibri" w:hAnsi="Times New Roman" w:cs="Times New Roman"/>
        </w:rPr>
        <w:t>imi</w:t>
      </w:r>
      <w:r>
        <w:rPr>
          <w:rFonts w:ascii="Times New Roman" w:eastAsia="Calibri" w:hAnsi="Times New Roman" w:cs="Times New Roman"/>
        </w:rPr>
        <w:t xml:space="preserve"> poročil</w:t>
      </w:r>
      <w:r w:rsidR="00D74E7D">
        <w:rPr>
          <w:rFonts w:ascii="Times New Roman" w:eastAsia="Calibri" w:hAnsi="Times New Roman" w:cs="Times New Roman"/>
        </w:rPr>
        <w:t>i</w:t>
      </w:r>
      <w:r w:rsidRPr="00133299">
        <w:rPr>
          <w:rFonts w:ascii="Times New Roman" w:eastAsia="Calibri" w:hAnsi="Times New Roman" w:cs="Times New Roman"/>
        </w:rPr>
        <w:t>. Dijak</w:t>
      </w:r>
      <w:r>
        <w:rPr>
          <w:rFonts w:ascii="Times New Roman" w:eastAsia="Calibri" w:hAnsi="Times New Roman" w:cs="Times New Roman"/>
        </w:rPr>
        <w:t xml:space="preserve"> je v posameznem </w:t>
      </w:r>
      <w:r w:rsidRPr="00133299">
        <w:rPr>
          <w:rFonts w:ascii="Times New Roman" w:eastAsia="Calibri" w:hAnsi="Times New Roman" w:cs="Times New Roman"/>
        </w:rPr>
        <w:t xml:space="preserve">ocenjevalnem obdobju pozitivno ocenjen, če ima </w:t>
      </w:r>
      <w:r>
        <w:rPr>
          <w:rFonts w:ascii="Times New Roman" w:eastAsia="Calibri" w:hAnsi="Times New Roman" w:cs="Times New Roman"/>
        </w:rPr>
        <w:t>vse</w:t>
      </w:r>
      <w:r w:rsidRPr="00133299">
        <w:rPr>
          <w:rFonts w:ascii="Times New Roman" w:eastAsia="Calibri" w:hAnsi="Times New Roman" w:cs="Times New Roman"/>
        </w:rPr>
        <w:t xml:space="preserve"> ocen</w:t>
      </w:r>
      <w:r>
        <w:rPr>
          <w:rFonts w:ascii="Times New Roman" w:eastAsia="Calibri" w:hAnsi="Times New Roman" w:cs="Times New Roman"/>
        </w:rPr>
        <w:t>e</w:t>
      </w:r>
      <w:r w:rsidRPr="00133299">
        <w:rPr>
          <w:rFonts w:ascii="Times New Roman" w:eastAsia="Calibri" w:hAnsi="Times New Roman" w:cs="Times New Roman"/>
        </w:rPr>
        <w:t xml:space="preserve"> pozitivn</w:t>
      </w:r>
      <w:r>
        <w:rPr>
          <w:rFonts w:ascii="Times New Roman" w:eastAsia="Calibri" w:hAnsi="Times New Roman" w:cs="Times New Roman"/>
        </w:rPr>
        <w:t>e</w:t>
      </w:r>
      <w:r w:rsidRPr="00133299">
        <w:rPr>
          <w:rFonts w:ascii="Times New Roman" w:eastAsia="Calibri" w:hAnsi="Times New Roman" w:cs="Times New Roman"/>
        </w:rPr>
        <w:t>.</w:t>
      </w:r>
    </w:p>
    <w:p w14:paraId="48BD80BF" w14:textId="77777777" w:rsidR="00204E31" w:rsidRPr="008B744B" w:rsidRDefault="00204E31" w:rsidP="00204E31">
      <w:pPr>
        <w:spacing w:after="0" w:line="360" w:lineRule="auto"/>
        <w:jc w:val="both"/>
        <w:rPr>
          <w:rFonts w:ascii="Times New Roman" w:eastAsia="Calibri" w:hAnsi="Times New Roman" w:cs="Times New Roman"/>
        </w:rPr>
      </w:pPr>
      <w:r w:rsidRPr="008B744B">
        <w:rPr>
          <w:rFonts w:ascii="Times New Roman" w:eastAsia="Times New Roman" w:hAnsi="Times New Roman" w:cs="Times New Roman"/>
          <w:b/>
          <w:bCs/>
          <w:kern w:val="0"/>
          <w:lang w:eastAsia="sl-SI"/>
          <w14:ligatures w14:val="none"/>
        </w:rPr>
        <w:t>Merila za  pisno ocenjevanje znanja</w:t>
      </w:r>
    </w:p>
    <w:p w14:paraId="2900ECF0" w14:textId="77777777" w:rsidR="00204E31" w:rsidRPr="005F7DDA" w:rsidRDefault="00204E31" w:rsidP="00204E31">
      <w:pPr>
        <w:keepNext/>
        <w:spacing w:line="259" w:lineRule="auto"/>
        <w:rPr>
          <w:rFonts w:ascii="Times New Roman" w:eastAsia="Calibri" w:hAnsi="Times New Roman" w:cs="Times New Roman"/>
          <w:b/>
          <w:bCs/>
          <w:iCs/>
        </w:rPr>
      </w:pPr>
      <w:r w:rsidRPr="005F7DDA">
        <w:rPr>
          <w:rFonts w:ascii="Times New Roman" w:eastAsia="Calibri" w:hAnsi="Times New Roman" w:cs="Times New Roman"/>
          <w:bCs/>
          <w:iCs/>
        </w:rPr>
        <w:t>Naloge so na podlagi minimalnih standardov znanj sestavljene tako, da so dijaki ob sprotnem samostojnem delu, urjenju, ponavljanju in spremljanju učno vzgojnega procesa v šoli, pozitivno ocenjeni, če tudi nimajo posebnih danosti</w:t>
      </w:r>
      <w:r>
        <w:rPr>
          <w:rFonts w:ascii="Times New Roman" w:eastAsia="Calibri" w:hAnsi="Times New Roman" w:cs="Times New Roman"/>
          <w:bCs/>
          <w:iCs/>
        </w:rPr>
        <w:t xml:space="preserve"> </w:t>
      </w:r>
      <w:r w:rsidRPr="005F7DDA">
        <w:rPr>
          <w:rFonts w:ascii="Times New Roman" w:eastAsia="Calibri" w:hAnsi="Times New Roman" w:cs="Times New Roman"/>
          <w:bCs/>
          <w:iCs/>
        </w:rPr>
        <w:t xml:space="preserve">iz osnove motornih vozil.   </w:t>
      </w:r>
    </w:p>
    <w:p w14:paraId="238E8CF4" w14:textId="77777777" w:rsidR="00204E31" w:rsidRPr="008B744B" w:rsidRDefault="00204E31" w:rsidP="00204E31">
      <w:pPr>
        <w:suppressAutoHyphens/>
        <w:spacing w:after="0" w:line="240" w:lineRule="auto"/>
        <w:ind w:right="57"/>
        <w:rPr>
          <w:rFonts w:ascii="Times New Roman" w:eastAsia="Times New Roman" w:hAnsi="Times New Roman" w:cs="Times New Roman"/>
          <w:kern w:val="0"/>
          <w:lang w:eastAsia="sl-SI"/>
          <w14:ligatures w14:val="none"/>
        </w:rPr>
      </w:pPr>
      <w:r w:rsidRPr="008B744B">
        <w:rPr>
          <w:rFonts w:ascii="Times New Roman" w:eastAsia="Times New Roman" w:hAnsi="Times New Roman" w:cs="Times New Roman"/>
          <w:kern w:val="0"/>
          <w:lang w:eastAsia="sl-SI"/>
          <w14:ligatures w14:val="none"/>
        </w:rPr>
        <w:t>Pred vsakim pisnim ocenjevanjem znanja se v razredu opravi pisno ali ustno preverjanje znanja.</w:t>
      </w:r>
    </w:p>
    <w:p w14:paraId="2EC23758" w14:textId="77777777" w:rsidR="00204E31" w:rsidRPr="008B744B" w:rsidRDefault="00204E31" w:rsidP="00204E31">
      <w:pPr>
        <w:suppressAutoHyphens/>
        <w:spacing w:after="0" w:line="240" w:lineRule="auto"/>
        <w:ind w:left="57" w:right="57"/>
        <w:rPr>
          <w:rFonts w:ascii="Times New Roman" w:eastAsia="Times New Roman" w:hAnsi="Times New Roman" w:cs="Times New Roman"/>
          <w:kern w:val="0"/>
          <w:lang w:eastAsia="sl-SI"/>
          <w14:ligatures w14:val="none"/>
        </w:rPr>
      </w:pPr>
    </w:p>
    <w:p w14:paraId="6BD2087A" w14:textId="77777777" w:rsidR="00204E31" w:rsidRPr="008B744B" w:rsidRDefault="00204E31" w:rsidP="00204E31">
      <w:pPr>
        <w:suppressAutoHyphens/>
        <w:spacing w:after="0" w:line="240" w:lineRule="auto"/>
        <w:ind w:right="57"/>
        <w:rPr>
          <w:rFonts w:ascii="Times New Roman" w:eastAsia="Times New Roman" w:hAnsi="Times New Roman" w:cs="Times New Roman"/>
          <w:kern w:val="0"/>
          <w:lang w:eastAsia="sl-SI"/>
          <w14:ligatures w14:val="none"/>
        </w:rPr>
      </w:pPr>
      <w:r w:rsidRPr="008B744B">
        <w:rPr>
          <w:rFonts w:ascii="Times New Roman" w:eastAsia="Times New Roman" w:hAnsi="Times New Roman" w:cs="Times New Roman"/>
          <w:kern w:val="0"/>
          <w:lang w:eastAsia="sl-SI"/>
          <w14:ligatures w14:val="none"/>
        </w:rPr>
        <w:t>Posamezne pisne naloge so ovrednotene s točkami. Število možnih točk je zabeleženo ob vsaki nalogi. Vsaka pisna naloga je opremljena s seštevkom skupnih točk in z ocenjevalno lestvico.</w:t>
      </w:r>
    </w:p>
    <w:p w14:paraId="739C2488" w14:textId="77777777" w:rsidR="00204E31" w:rsidRPr="008B744B" w:rsidRDefault="00204E31" w:rsidP="00204E31">
      <w:pPr>
        <w:suppressAutoHyphens/>
        <w:spacing w:after="0" w:line="240" w:lineRule="auto"/>
        <w:ind w:right="57"/>
        <w:rPr>
          <w:rFonts w:ascii="Times New Roman" w:eastAsia="Times New Roman" w:hAnsi="Times New Roman" w:cs="Times New Roman"/>
          <w:kern w:val="0"/>
          <w:lang w:eastAsia="sl-SI"/>
          <w14:ligatures w14:val="none"/>
        </w:rPr>
      </w:pPr>
    </w:p>
    <w:p w14:paraId="48326B1E" w14:textId="77777777" w:rsidR="00204E31" w:rsidRDefault="00204E31" w:rsidP="00204E31">
      <w:pPr>
        <w:spacing w:after="0" w:line="360" w:lineRule="auto"/>
        <w:jc w:val="both"/>
        <w:rPr>
          <w:rFonts w:ascii="Times New Roman" w:eastAsia="Calibri" w:hAnsi="Times New Roman" w:cs="Times New Roman"/>
        </w:rPr>
      </w:pPr>
    </w:p>
    <w:p w14:paraId="6929EB50" w14:textId="77777777" w:rsidR="007D43EF" w:rsidRDefault="007D43EF" w:rsidP="00204E31">
      <w:pPr>
        <w:spacing w:after="0" w:line="360" w:lineRule="auto"/>
        <w:jc w:val="both"/>
        <w:rPr>
          <w:rFonts w:ascii="Times New Roman" w:eastAsia="Calibri" w:hAnsi="Times New Roman" w:cs="Times New Roman"/>
        </w:rPr>
      </w:pPr>
    </w:p>
    <w:p w14:paraId="00F67BD4" w14:textId="77777777" w:rsidR="007D43EF" w:rsidRDefault="007D43EF" w:rsidP="00204E31">
      <w:pPr>
        <w:spacing w:after="0" w:line="360" w:lineRule="auto"/>
        <w:jc w:val="both"/>
        <w:rPr>
          <w:rFonts w:ascii="Times New Roman" w:eastAsia="Calibri" w:hAnsi="Times New Roman" w:cs="Times New Roman"/>
        </w:rPr>
      </w:pPr>
    </w:p>
    <w:p w14:paraId="31872DC9" w14:textId="77777777" w:rsidR="0037529B" w:rsidRDefault="0037529B" w:rsidP="00204E31">
      <w:pPr>
        <w:spacing w:after="0" w:line="360" w:lineRule="auto"/>
        <w:jc w:val="both"/>
        <w:rPr>
          <w:rFonts w:ascii="Times New Roman" w:eastAsia="Calibri" w:hAnsi="Times New Roman" w:cs="Times New Roman"/>
        </w:rPr>
      </w:pPr>
    </w:p>
    <w:p w14:paraId="432C0789" w14:textId="25DD25F4" w:rsidR="00204E31" w:rsidRPr="00E5658F" w:rsidRDefault="00204E31" w:rsidP="00204E31">
      <w:pPr>
        <w:spacing w:after="0" w:line="360" w:lineRule="auto"/>
        <w:jc w:val="both"/>
        <w:rPr>
          <w:rFonts w:ascii="Times New Roman" w:eastAsia="Calibri" w:hAnsi="Times New Roman" w:cs="Times New Roman"/>
          <w:b/>
          <w:bCs/>
        </w:rPr>
      </w:pPr>
      <w:r w:rsidRPr="00E5658F">
        <w:rPr>
          <w:rFonts w:ascii="Times New Roman" w:eastAsia="Calibri" w:hAnsi="Times New Roman" w:cs="Times New Roman"/>
          <w:b/>
          <w:bCs/>
        </w:rPr>
        <w:t>Kriterij pri pisnem ocenjevanju znanja:</w:t>
      </w:r>
    </w:p>
    <w:p w14:paraId="29F44AAB" w14:textId="77777777" w:rsidR="0037529B" w:rsidRPr="0037529B" w:rsidRDefault="0037529B" w:rsidP="0037529B">
      <w:pPr>
        <w:spacing w:after="0" w:line="360" w:lineRule="auto"/>
        <w:ind w:firstLine="708"/>
        <w:jc w:val="both"/>
        <w:rPr>
          <w:rFonts w:ascii="Times New Roman" w:eastAsia="Calibri" w:hAnsi="Times New Roman" w:cs="Times New Roman"/>
        </w:rPr>
      </w:pPr>
      <w:r w:rsidRPr="0037529B">
        <w:rPr>
          <w:rFonts w:ascii="Times New Roman" w:eastAsia="Calibri" w:hAnsi="Times New Roman" w:cs="Times New Roman"/>
        </w:rPr>
        <w:t>0% – 49% – nezadostno 1</w:t>
      </w:r>
    </w:p>
    <w:p w14:paraId="1BE14303" w14:textId="77777777" w:rsidR="0037529B" w:rsidRPr="0037529B" w:rsidRDefault="0037529B" w:rsidP="0037529B">
      <w:pPr>
        <w:spacing w:after="0" w:line="360" w:lineRule="auto"/>
        <w:jc w:val="both"/>
        <w:rPr>
          <w:rFonts w:ascii="Times New Roman" w:eastAsia="Calibri" w:hAnsi="Times New Roman" w:cs="Times New Roman"/>
        </w:rPr>
      </w:pPr>
      <w:r w:rsidRPr="0037529B">
        <w:rPr>
          <w:rFonts w:ascii="Times New Roman" w:eastAsia="Calibri" w:hAnsi="Times New Roman" w:cs="Times New Roman"/>
        </w:rPr>
        <w:tab/>
        <w:t>50% – 63% – zadostno 2</w:t>
      </w:r>
    </w:p>
    <w:p w14:paraId="2BD4891B" w14:textId="77777777" w:rsidR="0037529B" w:rsidRPr="0037529B" w:rsidRDefault="0037529B" w:rsidP="0037529B">
      <w:pPr>
        <w:spacing w:after="0" w:line="360" w:lineRule="auto"/>
        <w:ind w:firstLine="708"/>
        <w:jc w:val="both"/>
        <w:rPr>
          <w:rFonts w:ascii="Times New Roman" w:eastAsia="Calibri" w:hAnsi="Times New Roman" w:cs="Times New Roman"/>
        </w:rPr>
      </w:pPr>
      <w:r w:rsidRPr="0037529B">
        <w:rPr>
          <w:rFonts w:ascii="Times New Roman" w:eastAsia="Calibri" w:hAnsi="Times New Roman" w:cs="Times New Roman"/>
        </w:rPr>
        <w:t>64% – 77% – dobro 3</w:t>
      </w:r>
    </w:p>
    <w:p w14:paraId="139CA16F" w14:textId="77777777" w:rsidR="0037529B" w:rsidRPr="0037529B" w:rsidRDefault="0037529B" w:rsidP="0037529B">
      <w:pPr>
        <w:spacing w:after="0" w:line="360" w:lineRule="auto"/>
        <w:ind w:firstLine="708"/>
        <w:jc w:val="both"/>
        <w:rPr>
          <w:rFonts w:ascii="Times New Roman" w:eastAsia="Calibri" w:hAnsi="Times New Roman" w:cs="Times New Roman"/>
        </w:rPr>
      </w:pPr>
      <w:r w:rsidRPr="0037529B">
        <w:rPr>
          <w:rFonts w:ascii="Times New Roman" w:eastAsia="Calibri" w:hAnsi="Times New Roman" w:cs="Times New Roman"/>
        </w:rPr>
        <w:t>78% – 89% – prav dobro 4</w:t>
      </w:r>
    </w:p>
    <w:p w14:paraId="673B55EF" w14:textId="3005D4D0" w:rsidR="00204E31" w:rsidRPr="0037529B" w:rsidRDefault="0037529B" w:rsidP="0037529B">
      <w:pPr>
        <w:spacing w:after="0" w:line="360" w:lineRule="auto"/>
        <w:ind w:firstLine="708"/>
        <w:jc w:val="both"/>
        <w:rPr>
          <w:rFonts w:ascii="Times New Roman" w:eastAsia="Calibri" w:hAnsi="Times New Roman" w:cs="Times New Roman"/>
        </w:rPr>
      </w:pPr>
      <w:r w:rsidRPr="0037529B">
        <w:rPr>
          <w:rFonts w:ascii="Times New Roman" w:eastAsia="Calibri" w:hAnsi="Times New Roman" w:cs="Times New Roman"/>
        </w:rPr>
        <w:t>90% – 100% – odlično 5</w:t>
      </w:r>
    </w:p>
    <w:p w14:paraId="6A5C9939" w14:textId="77777777" w:rsidR="00204E31" w:rsidRPr="007D43EF" w:rsidRDefault="00204E31" w:rsidP="00D616E2">
      <w:pPr>
        <w:spacing w:after="0" w:line="240" w:lineRule="auto"/>
        <w:jc w:val="both"/>
        <w:rPr>
          <w:rFonts w:ascii="Times New Roman" w:eastAsia="Calibri" w:hAnsi="Times New Roman" w:cs="Times New Roman"/>
        </w:rPr>
      </w:pPr>
      <w:r w:rsidRPr="007D43EF">
        <w:rPr>
          <w:rFonts w:ascii="Times New Roman" w:eastAsia="Calibri" w:hAnsi="Times New Roman" w:cs="Times New Roman"/>
        </w:rPr>
        <w:t xml:space="preserve">Če dijak pri pisnem ocenjevanju znanja prepisuje ali uporablja nedovoljene pripomočke, se mu </w:t>
      </w:r>
      <w:bookmarkStart w:id="0" w:name="_Hlk181173460"/>
      <w:r w:rsidRPr="007D43EF">
        <w:rPr>
          <w:rFonts w:ascii="Times New Roman" w:eastAsia="Calibri" w:hAnsi="Times New Roman" w:cs="Times New Roman"/>
        </w:rPr>
        <w:t>test odvzame in se ga oceni z nezadostno oceno ali se mu izreče kak vzgojni ukrep</w:t>
      </w:r>
      <w:bookmarkEnd w:id="0"/>
      <w:r w:rsidRPr="007D43EF">
        <w:rPr>
          <w:rFonts w:ascii="Times New Roman" w:eastAsia="Calibri" w:hAnsi="Times New Roman" w:cs="Times New Roman"/>
        </w:rPr>
        <w:t>.</w:t>
      </w:r>
    </w:p>
    <w:p w14:paraId="145893D8" w14:textId="77777777" w:rsidR="007D43EF" w:rsidRPr="00133299" w:rsidRDefault="007D43EF" w:rsidP="00D616E2">
      <w:pPr>
        <w:spacing w:after="0" w:line="240" w:lineRule="auto"/>
        <w:jc w:val="both"/>
        <w:rPr>
          <w:rFonts w:ascii="Times New Roman" w:eastAsia="Calibri" w:hAnsi="Times New Roman" w:cs="Times New Roman"/>
          <w:u w:val="single"/>
        </w:rPr>
      </w:pPr>
    </w:p>
    <w:p w14:paraId="7D6F1305" w14:textId="77777777" w:rsidR="00204E31" w:rsidRDefault="00204E31" w:rsidP="00D616E2">
      <w:p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Ponavljanje pisnega ocenjevanja znanja je obvezno, če je več kot 40 % dijakov ocenjeno z negativno oceno. Ponavljanje pisnega ocenjevanja znanja ni obvezno za dijake, ki so dosegli pozitivno oceno.</w:t>
      </w:r>
    </w:p>
    <w:p w14:paraId="29399590" w14:textId="77777777" w:rsidR="00204E31" w:rsidRPr="00991A6C" w:rsidRDefault="00204E31" w:rsidP="00204E31">
      <w:pPr>
        <w:spacing w:after="0" w:line="360" w:lineRule="auto"/>
        <w:jc w:val="both"/>
        <w:rPr>
          <w:rFonts w:ascii="Times New Roman" w:eastAsia="Calibri" w:hAnsi="Times New Roman" w:cs="Times New Roman"/>
        </w:rPr>
      </w:pPr>
    </w:p>
    <w:p w14:paraId="212B7AC6" w14:textId="77777777" w:rsidR="00204E31" w:rsidRDefault="00204E31" w:rsidP="00204E31">
      <w:pPr>
        <w:spacing w:after="0" w:line="360" w:lineRule="auto"/>
        <w:jc w:val="both"/>
        <w:rPr>
          <w:rFonts w:ascii="Times New Roman" w:eastAsia="Calibri" w:hAnsi="Times New Roman" w:cs="Times New Roman"/>
          <w:b/>
          <w:bCs/>
        </w:rPr>
      </w:pPr>
      <w:r w:rsidRPr="00133299">
        <w:rPr>
          <w:rFonts w:ascii="Times New Roman" w:eastAsia="Calibri" w:hAnsi="Times New Roman" w:cs="Times New Roman"/>
          <w:b/>
          <w:bCs/>
        </w:rPr>
        <w:t>Kriterij pri ustnem ocenjevanju znanja</w:t>
      </w:r>
    </w:p>
    <w:p w14:paraId="1C11C005" w14:textId="77777777" w:rsidR="00204E31" w:rsidRDefault="00204E31" w:rsidP="00D616E2">
      <w:pPr>
        <w:spacing w:after="0" w:line="240" w:lineRule="auto"/>
        <w:jc w:val="both"/>
        <w:rPr>
          <w:rFonts w:ascii="Times New Roman" w:eastAsia="Calibri" w:hAnsi="Times New Roman" w:cs="Times New Roman"/>
        </w:rPr>
      </w:pPr>
      <w:r w:rsidRPr="00E41E7B">
        <w:rPr>
          <w:rFonts w:ascii="Times New Roman" w:eastAsia="Calibri" w:hAnsi="Times New Roman" w:cs="Times New Roman"/>
        </w:rPr>
        <w:t>Minimalni standard znanja</w:t>
      </w:r>
      <w:r>
        <w:rPr>
          <w:rFonts w:ascii="Times New Roman" w:eastAsia="Calibri" w:hAnsi="Times New Roman" w:cs="Times New Roman"/>
        </w:rPr>
        <w:t xml:space="preserve"> pri ustnem preverjanju znanja</w:t>
      </w:r>
      <w:r w:rsidRPr="00E41E7B">
        <w:rPr>
          <w:rFonts w:ascii="Times New Roman" w:eastAsia="Calibri" w:hAnsi="Times New Roman" w:cs="Times New Roman"/>
        </w:rPr>
        <w:t xml:space="preserve"> predstavlja raven </w:t>
      </w:r>
      <w:r>
        <w:rPr>
          <w:rFonts w:ascii="Times New Roman" w:eastAsia="Calibri" w:hAnsi="Times New Roman" w:cs="Times New Roman"/>
        </w:rPr>
        <w:t xml:space="preserve">dosežka </w:t>
      </w:r>
      <w:r w:rsidRPr="00E41E7B">
        <w:rPr>
          <w:rFonts w:ascii="Times New Roman" w:eastAsia="Calibri" w:hAnsi="Times New Roman" w:cs="Times New Roman"/>
        </w:rPr>
        <w:t>znanja, potrebnega za pozitivno oceno oziroma za nadaljnje sledenje pouku pri strokovnem modulu</w:t>
      </w:r>
      <w:r>
        <w:rPr>
          <w:rFonts w:ascii="Times New Roman" w:eastAsia="Calibri" w:hAnsi="Times New Roman" w:cs="Times New Roman"/>
        </w:rPr>
        <w:t>.</w:t>
      </w:r>
    </w:p>
    <w:p w14:paraId="603500FA" w14:textId="77777777" w:rsidR="00D616E2" w:rsidRPr="00133299" w:rsidRDefault="00D616E2" w:rsidP="00D616E2">
      <w:pPr>
        <w:spacing w:after="0" w:line="240" w:lineRule="auto"/>
        <w:jc w:val="both"/>
        <w:rPr>
          <w:rFonts w:ascii="Times New Roman" w:eastAsia="Calibri" w:hAnsi="Times New Roman" w:cs="Times New Roman"/>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204E31" w:rsidRPr="00133299" w14:paraId="53ED4835" w14:textId="77777777" w:rsidTr="00120667">
        <w:tc>
          <w:tcPr>
            <w:tcW w:w="9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003B3B" w14:textId="77777777" w:rsidR="00204E31" w:rsidRPr="00133299" w:rsidRDefault="00204E31" w:rsidP="00850BA4">
            <w:pPr>
              <w:spacing w:line="259" w:lineRule="auto"/>
              <w:jc w:val="center"/>
              <w:rPr>
                <w:rFonts w:ascii="Times New Roman" w:eastAsia="Calibri" w:hAnsi="Times New Roman" w:cs="Times New Roman"/>
              </w:rPr>
            </w:pPr>
            <w:r w:rsidRPr="00133299">
              <w:rPr>
                <w:rFonts w:ascii="Times New Roman" w:eastAsia="Calibri" w:hAnsi="Times New Roman" w:cs="Times New Roman"/>
                <w:b/>
                <w:bCs/>
              </w:rPr>
              <w:t>Ocena: nezadostno (1)</w:t>
            </w:r>
          </w:p>
        </w:tc>
      </w:tr>
      <w:tr w:rsidR="00204E31" w:rsidRPr="00133299" w14:paraId="352792B1" w14:textId="77777777" w:rsidTr="00850BA4">
        <w:tc>
          <w:tcPr>
            <w:tcW w:w="9062" w:type="dxa"/>
            <w:tcBorders>
              <w:top w:val="single" w:sz="4" w:space="0" w:color="auto"/>
              <w:left w:val="single" w:sz="4" w:space="0" w:color="auto"/>
              <w:bottom w:val="single" w:sz="4" w:space="0" w:color="auto"/>
              <w:right w:val="single" w:sz="4" w:space="0" w:color="auto"/>
            </w:tcBorders>
          </w:tcPr>
          <w:p w14:paraId="50F80A2C" w14:textId="77777777" w:rsidR="00204E31" w:rsidRPr="00133299" w:rsidRDefault="00204E31" w:rsidP="00850BA4">
            <w:pPr>
              <w:numPr>
                <w:ilvl w:val="0"/>
                <w:numId w:val="1"/>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Pozna samo drobce učne snovi, zamenjuje pojme, obnavlja snov povsem zmedeno, ali pa ne zadene bistva posameznih pojmov.</w:t>
            </w:r>
          </w:p>
          <w:p w14:paraId="56AB098F" w14:textId="77777777" w:rsidR="00204E31" w:rsidRPr="00133299" w:rsidRDefault="00204E31" w:rsidP="00850BA4">
            <w:pPr>
              <w:numPr>
                <w:ilvl w:val="0"/>
                <w:numId w:val="1"/>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Izraža se zelo slabo.</w:t>
            </w:r>
          </w:p>
          <w:p w14:paraId="7A9A890A" w14:textId="77777777" w:rsidR="00204E31" w:rsidRPr="00133299" w:rsidRDefault="00204E31" w:rsidP="00850BA4">
            <w:pPr>
              <w:numPr>
                <w:ilvl w:val="0"/>
                <w:numId w:val="1"/>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Pogost odgovor na vprašanje je: ne znam, se ne spomnim, me ni bilo, ne vem, …</w:t>
            </w:r>
          </w:p>
          <w:p w14:paraId="15883986" w14:textId="77777777" w:rsidR="00204E31" w:rsidRPr="00133299" w:rsidRDefault="00204E31" w:rsidP="00850BA4">
            <w:pPr>
              <w:numPr>
                <w:ilvl w:val="0"/>
                <w:numId w:val="1"/>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Definicij, obrazcev in pravil se ne spomni, kljub učiteljevi pomoči.</w:t>
            </w:r>
          </w:p>
          <w:p w14:paraId="26138AF2" w14:textId="77777777" w:rsidR="00204E31" w:rsidRPr="00133299" w:rsidRDefault="00204E31" w:rsidP="00850BA4">
            <w:pPr>
              <w:numPr>
                <w:ilvl w:val="0"/>
                <w:numId w:val="1"/>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Večino nalog ni sposoben reševati samostojno.</w:t>
            </w:r>
          </w:p>
          <w:p w14:paraId="56C62168" w14:textId="77777777" w:rsidR="00204E31" w:rsidRPr="00133299" w:rsidRDefault="00204E31" w:rsidP="00850BA4">
            <w:pPr>
              <w:numPr>
                <w:ilvl w:val="0"/>
                <w:numId w:val="1"/>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Učiteljeve pomoči ne zna izkoristiti.</w:t>
            </w:r>
          </w:p>
          <w:p w14:paraId="09FC752A" w14:textId="77777777" w:rsidR="00204E31" w:rsidRPr="00133299" w:rsidRDefault="00204E31" w:rsidP="00850BA4">
            <w:pPr>
              <w:numPr>
                <w:ilvl w:val="0"/>
                <w:numId w:val="1"/>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Pogosto odgovora na zastavljeno vprašanje sploh ni moč dobiti.</w:t>
            </w:r>
          </w:p>
        </w:tc>
      </w:tr>
      <w:tr w:rsidR="00204E31" w:rsidRPr="00133299" w14:paraId="300049D3" w14:textId="77777777" w:rsidTr="00120667">
        <w:tc>
          <w:tcPr>
            <w:tcW w:w="9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336040" w14:textId="77777777" w:rsidR="00204E31" w:rsidRPr="00133299" w:rsidRDefault="00204E31" w:rsidP="00850BA4">
            <w:pPr>
              <w:spacing w:line="259" w:lineRule="auto"/>
              <w:jc w:val="center"/>
              <w:rPr>
                <w:rFonts w:ascii="Times New Roman" w:eastAsia="Calibri" w:hAnsi="Times New Roman" w:cs="Times New Roman"/>
              </w:rPr>
            </w:pPr>
            <w:r w:rsidRPr="00133299">
              <w:rPr>
                <w:rFonts w:ascii="Times New Roman" w:eastAsia="Calibri" w:hAnsi="Times New Roman" w:cs="Times New Roman"/>
                <w:b/>
                <w:bCs/>
              </w:rPr>
              <w:t>Ocena: zadostno (2)</w:t>
            </w:r>
          </w:p>
        </w:tc>
      </w:tr>
      <w:tr w:rsidR="00204E31" w:rsidRPr="00133299" w14:paraId="2FD8B7F5" w14:textId="77777777" w:rsidTr="00850BA4">
        <w:tc>
          <w:tcPr>
            <w:tcW w:w="9062" w:type="dxa"/>
            <w:tcBorders>
              <w:top w:val="single" w:sz="4" w:space="0" w:color="auto"/>
              <w:left w:val="single" w:sz="4" w:space="0" w:color="auto"/>
              <w:bottom w:val="single" w:sz="4" w:space="0" w:color="auto"/>
              <w:right w:val="single" w:sz="4" w:space="0" w:color="auto"/>
            </w:tcBorders>
          </w:tcPr>
          <w:p w14:paraId="161CDD93" w14:textId="77777777" w:rsidR="00204E31" w:rsidRPr="00133299" w:rsidRDefault="00204E31" w:rsidP="00850BA4">
            <w:pPr>
              <w:numPr>
                <w:ilvl w:val="0"/>
                <w:numId w:val="2"/>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Reprodukcija znanja je skopa in revna, vendar vsebuje še bistvene elemente, na katerih je mogoče graditi pri dijaku nadaljnje znanje.</w:t>
            </w:r>
          </w:p>
          <w:p w14:paraId="6C6D1389" w14:textId="77777777" w:rsidR="00204E31" w:rsidRPr="00133299" w:rsidRDefault="00204E31" w:rsidP="00850BA4">
            <w:pPr>
              <w:numPr>
                <w:ilvl w:val="0"/>
                <w:numId w:val="2"/>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Pravil in obrazcev samostojno ne zna navesti, ob učiteljevi pomoči pa zna ugotoviti, ali spada v kontekst ali ne.</w:t>
            </w:r>
          </w:p>
          <w:p w14:paraId="2F936562" w14:textId="77777777" w:rsidR="00204E31" w:rsidRPr="00133299" w:rsidRDefault="00204E31" w:rsidP="00850BA4">
            <w:pPr>
              <w:numPr>
                <w:ilvl w:val="0"/>
                <w:numId w:val="2"/>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Izraža se pomanjkljivo, misli so nepovezane.</w:t>
            </w:r>
          </w:p>
          <w:p w14:paraId="44A528C2" w14:textId="77777777" w:rsidR="00204E31" w:rsidRPr="00133299" w:rsidRDefault="00204E31" w:rsidP="00850BA4">
            <w:pPr>
              <w:numPr>
                <w:ilvl w:val="0"/>
                <w:numId w:val="2"/>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Najraje odgovarja z: DA ali NE.</w:t>
            </w:r>
          </w:p>
          <w:p w14:paraId="0F19713F" w14:textId="77777777" w:rsidR="00204E31" w:rsidRPr="00133299" w:rsidRDefault="00204E31" w:rsidP="00850BA4">
            <w:pPr>
              <w:numPr>
                <w:ilvl w:val="0"/>
                <w:numId w:val="2"/>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Pri reševanju nalog se mu pojavlja dosti napak.</w:t>
            </w:r>
          </w:p>
          <w:p w14:paraId="5E1A3E66" w14:textId="77777777" w:rsidR="00204E31" w:rsidRPr="00133299" w:rsidRDefault="00204E31" w:rsidP="00850BA4">
            <w:pPr>
              <w:numPr>
                <w:ilvl w:val="0"/>
                <w:numId w:val="2"/>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Učiteljevo pomoč zna izkoristiti le deloma, saj snovi ne razume v celoti.</w:t>
            </w:r>
          </w:p>
        </w:tc>
      </w:tr>
      <w:tr w:rsidR="00204E31" w:rsidRPr="00133299" w14:paraId="6CC65DB2" w14:textId="77777777" w:rsidTr="00120667">
        <w:tc>
          <w:tcPr>
            <w:tcW w:w="9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15F0DF" w14:textId="77777777" w:rsidR="00204E31" w:rsidRPr="00133299" w:rsidRDefault="00204E31" w:rsidP="00850BA4">
            <w:pPr>
              <w:spacing w:line="259" w:lineRule="auto"/>
              <w:jc w:val="center"/>
              <w:rPr>
                <w:rFonts w:ascii="Times New Roman" w:eastAsia="Calibri" w:hAnsi="Times New Roman" w:cs="Times New Roman"/>
              </w:rPr>
            </w:pPr>
            <w:r w:rsidRPr="00133299">
              <w:rPr>
                <w:rFonts w:ascii="Times New Roman" w:eastAsia="Calibri" w:hAnsi="Times New Roman" w:cs="Times New Roman"/>
                <w:b/>
                <w:bCs/>
              </w:rPr>
              <w:t>Ocena: dobro (3)</w:t>
            </w:r>
          </w:p>
        </w:tc>
      </w:tr>
      <w:tr w:rsidR="00204E31" w:rsidRPr="00133299" w14:paraId="09C192F6" w14:textId="77777777" w:rsidTr="00850BA4">
        <w:tc>
          <w:tcPr>
            <w:tcW w:w="9062" w:type="dxa"/>
            <w:tcBorders>
              <w:top w:val="single" w:sz="4" w:space="0" w:color="auto"/>
              <w:left w:val="single" w:sz="4" w:space="0" w:color="auto"/>
              <w:bottom w:val="single" w:sz="4" w:space="0" w:color="auto"/>
              <w:right w:val="single" w:sz="4" w:space="0" w:color="auto"/>
            </w:tcBorders>
          </w:tcPr>
          <w:p w14:paraId="110568D5" w14:textId="77777777" w:rsidR="00204E31" w:rsidRPr="00133299" w:rsidRDefault="00204E31" w:rsidP="00850BA4">
            <w:pPr>
              <w:numPr>
                <w:ilvl w:val="0"/>
                <w:numId w:val="3"/>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Reprodukcija znanja je solidna in vključuje razumevanje snovi, vendar brez posebne globine in podrobnosti.</w:t>
            </w:r>
          </w:p>
          <w:p w14:paraId="17936DE7" w14:textId="77777777" w:rsidR="00204E31" w:rsidRPr="00133299" w:rsidRDefault="00204E31" w:rsidP="00850BA4">
            <w:pPr>
              <w:numPr>
                <w:ilvl w:val="0"/>
                <w:numId w:val="3"/>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V znanju se pojavljajo vrzeli.</w:t>
            </w:r>
          </w:p>
          <w:p w14:paraId="0DEBE514" w14:textId="77777777" w:rsidR="00204E31" w:rsidRPr="00133299" w:rsidRDefault="00204E31" w:rsidP="00850BA4">
            <w:pPr>
              <w:numPr>
                <w:ilvl w:val="0"/>
                <w:numId w:val="3"/>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Pravila, definicije in obrazce samostojno napiše, vendar ne pozna bistva.</w:t>
            </w:r>
          </w:p>
          <w:p w14:paraId="2DBFDF8C" w14:textId="77777777" w:rsidR="00204E31" w:rsidRPr="00133299" w:rsidRDefault="00204E31" w:rsidP="00850BA4">
            <w:pPr>
              <w:numPr>
                <w:ilvl w:val="0"/>
                <w:numId w:val="3"/>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Izraža se dobro. Odgovori na vprašanja so kratki.</w:t>
            </w:r>
          </w:p>
          <w:p w14:paraId="34EFC8F0" w14:textId="77777777" w:rsidR="00204E31" w:rsidRPr="00133299" w:rsidRDefault="00204E31" w:rsidP="00850BA4">
            <w:pPr>
              <w:numPr>
                <w:ilvl w:val="0"/>
                <w:numId w:val="3"/>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Naloge samostojno rešuje, pojavljajo se napake, ki so standardne pri takšnem razumevanju učne snovi.</w:t>
            </w:r>
          </w:p>
          <w:p w14:paraId="6DFC792D" w14:textId="77777777" w:rsidR="00204E31" w:rsidRPr="00133299" w:rsidRDefault="00204E31" w:rsidP="00850BA4">
            <w:pPr>
              <w:numPr>
                <w:ilvl w:val="0"/>
                <w:numId w:val="3"/>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Učiteljevo pomoč zna izkoristiti.</w:t>
            </w:r>
          </w:p>
        </w:tc>
      </w:tr>
      <w:tr w:rsidR="00204E31" w:rsidRPr="00133299" w14:paraId="5606B124" w14:textId="77777777" w:rsidTr="00120667">
        <w:tc>
          <w:tcPr>
            <w:tcW w:w="9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2F9226" w14:textId="77777777" w:rsidR="00204E31" w:rsidRPr="00133299" w:rsidRDefault="00204E31" w:rsidP="00850BA4">
            <w:pPr>
              <w:spacing w:line="259" w:lineRule="auto"/>
              <w:jc w:val="center"/>
              <w:rPr>
                <w:rFonts w:ascii="Times New Roman" w:eastAsia="Calibri" w:hAnsi="Times New Roman" w:cs="Times New Roman"/>
              </w:rPr>
            </w:pPr>
            <w:r w:rsidRPr="00133299">
              <w:rPr>
                <w:rFonts w:ascii="Times New Roman" w:eastAsia="Calibri" w:hAnsi="Times New Roman" w:cs="Times New Roman"/>
                <w:b/>
                <w:bCs/>
              </w:rPr>
              <w:t>Ocena: prav dobro (4)</w:t>
            </w:r>
          </w:p>
        </w:tc>
      </w:tr>
      <w:tr w:rsidR="00204E31" w:rsidRPr="00133299" w14:paraId="282E24F8" w14:textId="77777777" w:rsidTr="00850BA4">
        <w:tc>
          <w:tcPr>
            <w:tcW w:w="9062" w:type="dxa"/>
            <w:tcBorders>
              <w:top w:val="single" w:sz="4" w:space="0" w:color="auto"/>
              <w:left w:val="single" w:sz="4" w:space="0" w:color="auto"/>
              <w:bottom w:val="single" w:sz="4" w:space="0" w:color="auto"/>
              <w:right w:val="single" w:sz="4" w:space="0" w:color="auto"/>
            </w:tcBorders>
          </w:tcPr>
          <w:p w14:paraId="59C69D26" w14:textId="77777777" w:rsidR="00204E31" w:rsidRPr="00133299" w:rsidRDefault="00204E31" w:rsidP="00850BA4">
            <w:pPr>
              <w:numPr>
                <w:ilvl w:val="0"/>
                <w:numId w:val="4"/>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Reprodukcija znanja zajema točno dojemanje bistva pojmov.</w:t>
            </w:r>
          </w:p>
          <w:p w14:paraId="3387AA4D" w14:textId="77777777" w:rsidR="00204E31" w:rsidRPr="00133299" w:rsidRDefault="00204E31" w:rsidP="00850BA4">
            <w:pPr>
              <w:numPr>
                <w:ilvl w:val="0"/>
                <w:numId w:val="4"/>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Znanje ima utrjeno, brez vrzeli.</w:t>
            </w:r>
          </w:p>
          <w:p w14:paraId="769D0A3C" w14:textId="77777777" w:rsidR="00204E31" w:rsidRPr="00133299" w:rsidRDefault="00204E31" w:rsidP="00850BA4">
            <w:pPr>
              <w:numPr>
                <w:ilvl w:val="0"/>
                <w:numId w:val="4"/>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Pri izražanju je samostojen.</w:t>
            </w:r>
          </w:p>
          <w:p w14:paraId="019E9DD5" w14:textId="77777777" w:rsidR="00204E31" w:rsidRPr="00133299" w:rsidRDefault="00204E31" w:rsidP="00850BA4">
            <w:pPr>
              <w:numPr>
                <w:ilvl w:val="0"/>
                <w:numId w:val="4"/>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Pravila, definicije in obrazce samostojno napiše, in pozna tudi njihov pomen.</w:t>
            </w:r>
          </w:p>
          <w:p w14:paraId="3D199593" w14:textId="77777777" w:rsidR="00204E31" w:rsidRPr="00133299" w:rsidRDefault="00204E31" w:rsidP="00850BA4">
            <w:pPr>
              <w:numPr>
                <w:ilvl w:val="0"/>
                <w:numId w:val="4"/>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Napake, ki se pojavljajo pri nalogah so redke.</w:t>
            </w:r>
          </w:p>
          <w:p w14:paraId="198BEDCA" w14:textId="77777777" w:rsidR="00204E31" w:rsidRPr="00133299" w:rsidRDefault="00204E31" w:rsidP="00850BA4">
            <w:pPr>
              <w:numPr>
                <w:ilvl w:val="0"/>
                <w:numId w:val="4"/>
              </w:numPr>
              <w:spacing w:after="0" w:line="240" w:lineRule="auto"/>
              <w:jc w:val="both"/>
              <w:rPr>
                <w:rFonts w:ascii="Times New Roman" w:eastAsia="Calibri" w:hAnsi="Times New Roman" w:cs="Times New Roman"/>
                <w:b/>
                <w:bCs/>
              </w:rPr>
            </w:pPr>
            <w:r w:rsidRPr="00133299">
              <w:rPr>
                <w:rFonts w:ascii="Times New Roman" w:eastAsia="Calibri" w:hAnsi="Times New Roman" w:cs="Times New Roman"/>
              </w:rPr>
              <w:t>Učiteljeva pomoč mu ni potrebna. Uporabi jo samo zato, da se bolje prilagodi njegovim zahtevam.</w:t>
            </w:r>
          </w:p>
        </w:tc>
      </w:tr>
      <w:tr w:rsidR="00204E31" w:rsidRPr="00133299" w14:paraId="5C7778BA" w14:textId="77777777" w:rsidTr="00120667">
        <w:tc>
          <w:tcPr>
            <w:tcW w:w="9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4CF59E" w14:textId="77777777" w:rsidR="00204E31" w:rsidRPr="00133299" w:rsidRDefault="00204E31" w:rsidP="00850BA4">
            <w:pPr>
              <w:spacing w:line="259" w:lineRule="auto"/>
              <w:jc w:val="center"/>
              <w:rPr>
                <w:rFonts w:ascii="Times New Roman" w:eastAsia="Calibri" w:hAnsi="Times New Roman" w:cs="Times New Roman"/>
              </w:rPr>
            </w:pPr>
            <w:r w:rsidRPr="00133299">
              <w:rPr>
                <w:rFonts w:ascii="Times New Roman" w:eastAsia="Calibri" w:hAnsi="Times New Roman" w:cs="Times New Roman"/>
                <w:b/>
                <w:bCs/>
              </w:rPr>
              <w:t>Ocena: odlično (5)</w:t>
            </w:r>
          </w:p>
        </w:tc>
      </w:tr>
      <w:tr w:rsidR="00204E31" w:rsidRPr="00133299" w14:paraId="28649BA1" w14:textId="77777777" w:rsidTr="00850BA4">
        <w:trPr>
          <w:trHeight w:val="1516"/>
        </w:trPr>
        <w:tc>
          <w:tcPr>
            <w:tcW w:w="9062" w:type="dxa"/>
            <w:tcBorders>
              <w:top w:val="single" w:sz="4" w:space="0" w:color="auto"/>
              <w:left w:val="single" w:sz="4" w:space="0" w:color="auto"/>
              <w:bottom w:val="single" w:sz="4" w:space="0" w:color="auto"/>
              <w:right w:val="single" w:sz="4" w:space="0" w:color="auto"/>
            </w:tcBorders>
          </w:tcPr>
          <w:p w14:paraId="6E5F589A" w14:textId="77777777" w:rsidR="00204E31" w:rsidRPr="00133299" w:rsidRDefault="00204E31" w:rsidP="00850BA4">
            <w:pPr>
              <w:numPr>
                <w:ilvl w:val="0"/>
                <w:numId w:val="5"/>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Reprodukcija znanja je zelo jasna in jo je mogoče prekinjati z dodatnimi vprašanji, pri tem pa se dijak ne zmede.</w:t>
            </w:r>
          </w:p>
          <w:p w14:paraId="5AD6EE66" w14:textId="77777777" w:rsidR="00204E31" w:rsidRPr="00133299" w:rsidRDefault="00204E31" w:rsidP="00850BA4">
            <w:pPr>
              <w:numPr>
                <w:ilvl w:val="0"/>
                <w:numId w:val="6"/>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Pri izražanju izkazuje samostojnost in se sproti popravlja.</w:t>
            </w:r>
          </w:p>
          <w:p w14:paraId="0284B2F9" w14:textId="77777777" w:rsidR="00204E31" w:rsidRPr="00133299" w:rsidRDefault="00204E31" w:rsidP="00850BA4">
            <w:pPr>
              <w:numPr>
                <w:ilvl w:val="0"/>
                <w:numId w:val="6"/>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Napake, ki se pojavljajo tudi pri zahtevnejših nalogah so zanemarljive.</w:t>
            </w:r>
          </w:p>
          <w:p w14:paraId="37D2ADDC" w14:textId="77777777" w:rsidR="00204E31" w:rsidRPr="00133299" w:rsidRDefault="00204E31" w:rsidP="00850BA4">
            <w:pPr>
              <w:numPr>
                <w:ilvl w:val="0"/>
                <w:numId w:val="6"/>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Učiteljeve pomoči ne potrebuje, pač pa jo uporablja v dialogu z njim.</w:t>
            </w:r>
          </w:p>
        </w:tc>
      </w:tr>
    </w:tbl>
    <w:p w14:paraId="36B33DA4" w14:textId="77777777" w:rsidR="00204E31" w:rsidRPr="008B744B" w:rsidRDefault="00204E31" w:rsidP="00204E31">
      <w:pPr>
        <w:spacing w:line="259" w:lineRule="auto"/>
        <w:rPr>
          <w:rFonts w:ascii="Times New Roman" w:hAnsi="Times New Roman" w:cs="Times New Roman"/>
        </w:rPr>
      </w:pPr>
    </w:p>
    <w:p w14:paraId="20D5712F" w14:textId="77777777" w:rsidR="007D43EF" w:rsidRDefault="00204E31" w:rsidP="00204E31">
      <w:pPr>
        <w:spacing w:line="259" w:lineRule="auto"/>
        <w:rPr>
          <w:rFonts w:ascii="Times New Roman" w:hAnsi="Times New Roman" w:cs="Times New Roman"/>
          <w:b/>
          <w:bCs/>
          <w:sz w:val="28"/>
          <w:szCs w:val="28"/>
        </w:rPr>
      </w:pPr>
      <w:r w:rsidRPr="007D43EF">
        <w:rPr>
          <w:rFonts w:ascii="Times New Roman" w:hAnsi="Times New Roman" w:cs="Times New Roman"/>
          <w:b/>
          <w:bCs/>
          <w:sz w:val="28"/>
          <w:szCs w:val="28"/>
        </w:rPr>
        <w:t>Minimalni standardi znanja</w:t>
      </w:r>
      <w:r w:rsidR="007D43EF">
        <w:rPr>
          <w:rFonts w:ascii="Times New Roman" w:hAnsi="Times New Roman" w:cs="Times New Roman"/>
          <w:b/>
          <w:bCs/>
          <w:sz w:val="28"/>
          <w:szCs w:val="28"/>
        </w:rPr>
        <w:t xml:space="preserve"> </w:t>
      </w:r>
    </w:p>
    <w:p w14:paraId="1550815D" w14:textId="037B80C5" w:rsidR="00204E31" w:rsidRPr="007D43EF" w:rsidRDefault="003531DC" w:rsidP="00204E31">
      <w:pPr>
        <w:spacing w:line="259" w:lineRule="auto"/>
        <w:rPr>
          <w:rFonts w:ascii="Times New Roman" w:hAnsi="Times New Roman" w:cs="Times New Roman"/>
          <w:b/>
          <w:bCs/>
        </w:rPr>
      </w:pPr>
      <w:r>
        <w:rPr>
          <w:rFonts w:ascii="Times New Roman" w:hAnsi="Times New Roman" w:cs="Times New Roman"/>
          <w:b/>
          <w:bCs/>
        </w:rPr>
        <w:t>Sodobne tehnologije električnih vozil</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5670"/>
        <w:gridCol w:w="1418"/>
      </w:tblGrid>
      <w:tr w:rsidR="007D43EF" w:rsidRPr="007D43EF" w14:paraId="09A3FDF2" w14:textId="77777777" w:rsidTr="00850BA4">
        <w:trPr>
          <w:trHeight w:hRule="exact" w:val="454"/>
          <w:tblHeader/>
          <w:jc w:val="center"/>
        </w:trPr>
        <w:tc>
          <w:tcPr>
            <w:tcW w:w="1701" w:type="dxa"/>
            <w:shd w:val="clear" w:color="auto" w:fill="E0E0E0"/>
            <w:vAlign w:val="center"/>
          </w:tcPr>
          <w:p w14:paraId="16954550" w14:textId="77777777" w:rsidR="007D43EF" w:rsidRPr="007D43EF" w:rsidRDefault="007D43EF" w:rsidP="007D43EF">
            <w:pPr>
              <w:tabs>
                <w:tab w:val="left" w:pos="6840"/>
              </w:tabs>
              <w:spacing w:after="0" w:line="240" w:lineRule="auto"/>
              <w:jc w:val="center"/>
              <w:rPr>
                <w:rFonts w:ascii="Arial" w:eastAsia="Times New Roman" w:hAnsi="Arial" w:cs="Arial"/>
                <w:b/>
                <w:smallCaps/>
                <w:kern w:val="0"/>
                <w:sz w:val="16"/>
                <w:szCs w:val="16"/>
                <w:lang w:eastAsia="sl-SI"/>
                <w14:ligatures w14:val="none"/>
              </w:rPr>
            </w:pPr>
            <w:r w:rsidRPr="007D43EF">
              <w:rPr>
                <w:rFonts w:ascii="Arial" w:eastAsia="Times New Roman" w:hAnsi="Arial" w:cs="Arial"/>
                <w:b/>
                <w:smallCaps/>
                <w:kern w:val="0"/>
                <w:sz w:val="16"/>
                <w:szCs w:val="16"/>
                <w:lang w:eastAsia="sl-SI"/>
                <w14:ligatures w14:val="none"/>
              </w:rPr>
              <w:t>Učni sklop</w:t>
            </w:r>
          </w:p>
        </w:tc>
        <w:tc>
          <w:tcPr>
            <w:tcW w:w="5670" w:type="dxa"/>
            <w:shd w:val="clear" w:color="auto" w:fill="E0E0E0"/>
            <w:vAlign w:val="center"/>
          </w:tcPr>
          <w:p w14:paraId="7790CB6D" w14:textId="77777777" w:rsidR="007D43EF" w:rsidRPr="007D43EF" w:rsidRDefault="007D43EF" w:rsidP="007D43EF">
            <w:pPr>
              <w:tabs>
                <w:tab w:val="left" w:pos="6840"/>
              </w:tabs>
              <w:spacing w:after="0" w:line="240" w:lineRule="auto"/>
              <w:jc w:val="center"/>
              <w:rPr>
                <w:rFonts w:ascii="Arial" w:eastAsia="Times New Roman" w:hAnsi="Arial" w:cs="Arial"/>
                <w:b/>
                <w:smallCaps/>
                <w:kern w:val="0"/>
                <w:sz w:val="16"/>
                <w:szCs w:val="16"/>
                <w:lang w:eastAsia="sl-SI"/>
                <w14:ligatures w14:val="none"/>
              </w:rPr>
            </w:pPr>
            <w:r w:rsidRPr="007D43EF">
              <w:rPr>
                <w:rFonts w:ascii="Arial" w:eastAsia="Times New Roman" w:hAnsi="Arial" w:cs="Arial"/>
                <w:b/>
                <w:smallCaps/>
                <w:kern w:val="0"/>
                <w:sz w:val="16"/>
                <w:szCs w:val="16"/>
                <w:lang w:eastAsia="sl-SI"/>
                <w14:ligatures w14:val="none"/>
              </w:rPr>
              <w:t>Minimalni standard znanj</w:t>
            </w:r>
          </w:p>
        </w:tc>
        <w:tc>
          <w:tcPr>
            <w:tcW w:w="1418" w:type="dxa"/>
            <w:shd w:val="clear" w:color="auto" w:fill="E0E0E0"/>
            <w:vAlign w:val="center"/>
          </w:tcPr>
          <w:p w14:paraId="08D90BBD" w14:textId="77777777" w:rsidR="007D43EF" w:rsidRPr="007D43EF" w:rsidRDefault="007D43EF" w:rsidP="007D43EF">
            <w:pPr>
              <w:tabs>
                <w:tab w:val="left" w:pos="6840"/>
              </w:tabs>
              <w:spacing w:after="0" w:line="240" w:lineRule="auto"/>
              <w:jc w:val="center"/>
              <w:rPr>
                <w:rFonts w:ascii="Arial" w:eastAsia="Times New Roman" w:hAnsi="Arial" w:cs="Arial"/>
                <w:b/>
                <w:smallCaps/>
                <w:kern w:val="0"/>
                <w:sz w:val="16"/>
                <w:szCs w:val="16"/>
                <w:lang w:eastAsia="sl-SI"/>
                <w14:ligatures w14:val="none"/>
              </w:rPr>
            </w:pPr>
            <w:r w:rsidRPr="007D43EF">
              <w:rPr>
                <w:rFonts w:ascii="Arial" w:eastAsia="Times New Roman" w:hAnsi="Arial" w:cs="Arial"/>
                <w:b/>
                <w:smallCaps/>
                <w:kern w:val="0"/>
                <w:sz w:val="16"/>
                <w:szCs w:val="16"/>
                <w:lang w:eastAsia="sl-SI"/>
                <w14:ligatures w14:val="none"/>
              </w:rPr>
              <w:t>Način ocenjevanja</w:t>
            </w:r>
          </w:p>
        </w:tc>
      </w:tr>
      <w:tr w:rsidR="007D43EF" w:rsidRPr="007D43EF" w14:paraId="7A89D177" w14:textId="77777777" w:rsidTr="00850BA4">
        <w:trPr>
          <w:jc w:val="center"/>
        </w:trPr>
        <w:tc>
          <w:tcPr>
            <w:tcW w:w="1701" w:type="dxa"/>
            <w:vAlign w:val="center"/>
          </w:tcPr>
          <w:p w14:paraId="7351EDCD" w14:textId="77777777" w:rsidR="007D43EF" w:rsidRPr="007D43EF" w:rsidRDefault="007D43EF" w:rsidP="007D43EF">
            <w:pPr>
              <w:tabs>
                <w:tab w:val="left" w:pos="6840"/>
              </w:tabs>
              <w:spacing w:after="0" w:line="240" w:lineRule="auto"/>
              <w:ind w:left="177" w:hanging="177"/>
              <w:rPr>
                <w:rFonts w:ascii="Arial" w:eastAsia="Times New Roman" w:hAnsi="Arial" w:cs="Arial"/>
                <w:kern w:val="0"/>
                <w:sz w:val="16"/>
                <w:szCs w:val="16"/>
                <w:lang w:eastAsia="sl-SI"/>
                <w14:ligatures w14:val="none"/>
              </w:rPr>
            </w:pPr>
            <w:r w:rsidRPr="007D43EF">
              <w:rPr>
                <w:rFonts w:ascii="Arial" w:eastAsia="Times New Roman" w:hAnsi="Arial" w:cs="Arial"/>
                <w:kern w:val="0"/>
                <w:sz w:val="16"/>
                <w:szCs w:val="16"/>
                <w:lang w:eastAsia="sl-SI"/>
                <w14:ligatures w14:val="none"/>
              </w:rPr>
              <w:t>1. Osnove motornih vozil</w:t>
            </w:r>
          </w:p>
        </w:tc>
        <w:tc>
          <w:tcPr>
            <w:tcW w:w="5670" w:type="dxa"/>
            <w:vAlign w:val="center"/>
          </w:tcPr>
          <w:p w14:paraId="054B6624" w14:textId="77777777" w:rsidR="007D43EF" w:rsidRDefault="007D43EF" w:rsidP="007D43EF">
            <w:pPr>
              <w:autoSpaceDE w:val="0"/>
              <w:autoSpaceDN w:val="0"/>
              <w:adjustRightInd w:val="0"/>
              <w:spacing w:after="0" w:line="240" w:lineRule="auto"/>
              <w:ind w:left="170"/>
              <w:rPr>
                <w:rFonts w:ascii="ArialNarrow" w:eastAsia="Times New Roman" w:hAnsi="ArialNarrow" w:cs="ArialNarrow"/>
                <w:kern w:val="0"/>
                <w:sz w:val="16"/>
                <w:szCs w:val="16"/>
                <w:lang w:eastAsia="sl-SI"/>
                <w14:ligatures w14:val="none"/>
              </w:rPr>
            </w:pPr>
            <w:r>
              <w:rPr>
                <w:rFonts w:ascii="ArialNarrow" w:eastAsia="Times New Roman" w:hAnsi="ArialNarrow" w:cs="ArialNarrow"/>
                <w:kern w:val="0"/>
                <w:sz w:val="16"/>
                <w:szCs w:val="16"/>
                <w:lang w:eastAsia="sl-SI"/>
                <w14:ligatures w14:val="none"/>
              </w:rPr>
              <w:t>D</w:t>
            </w:r>
            <w:r w:rsidRPr="007D43EF">
              <w:rPr>
                <w:rFonts w:ascii="ArialNarrow" w:eastAsia="Times New Roman" w:hAnsi="ArialNarrow" w:cs="ArialNarrow"/>
                <w:kern w:val="0"/>
                <w:sz w:val="16"/>
                <w:szCs w:val="16"/>
                <w:lang w:eastAsia="sl-SI"/>
                <w14:ligatures w14:val="none"/>
              </w:rPr>
              <w:t xml:space="preserve">ijak </w:t>
            </w:r>
            <w:r>
              <w:rPr>
                <w:rFonts w:ascii="ArialNarrow" w:eastAsia="Times New Roman" w:hAnsi="ArialNarrow" w:cs="ArialNarrow"/>
                <w:kern w:val="0"/>
                <w:sz w:val="16"/>
                <w:szCs w:val="16"/>
                <w:lang w:eastAsia="sl-SI"/>
                <w14:ligatures w14:val="none"/>
              </w:rPr>
              <w:t>pridobi znanje s področja:</w:t>
            </w:r>
            <w:r w:rsidRPr="007D43EF">
              <w:rPr>
                <w:rFonts w:ascii="ArialNarrow" w:eastAsia="Times New Roman" w:hAnsi="ArialNarrow" w:cs="ArialNarrow"/>
                <w:kern w:val="0"/>
                <w:sz w:val="16"/>
                <w:szCs w:val="16"/>
                <w:lang w:eastAsia="sl-SI"/>
                <w14:ligatures w14:val="none"/>
              </w:rPr>
              <w:t xml:space="preserve"> </w:t>
            </w:r>
          </w:p>
          <w:p w14:paraId="4F38863F" w14:textId="77777777" w:rsidR="00E26284" w:rsidRDefault="00E26284" w:rsidP="007D43EF">
            <w:pPr>
              <w:autoSpaceDE w:val="0"/>
              <w:autoSpaceDN w:val="0"/>
              <w:adjustRightInd w:val="0"/>
              <w:spacing w:after="0" w:line="240" w:lineRule="auto"/>
              <w:ind w:left="170"/>
              <w:rPr>
                <w:rFonts w:ascii="ArialNarrow" w:eastAsia="Times New Roman" w:hAnsi="ArialNarrow" w:cs="ArialNarrow"/>
                <w:kern w:val="0"/>
                <w:sz w:val="16"/>
                <w:szCs w:val="16"/>
                <w:lang w:eastAsia="sl-SI"/>
                <w14:ligatures w14:val="none"/>
              </w:rPr>
            </w:pPr>
          </w:p>
          <w:p w14:paraId="4FF760A6" w14:textId="77777777" w:rsidR="0037529B" w:rsidRPr="0037529B" w:rsidRDefault="0037529B" w:rsidP="0037529B">
            <w:pPr>
              <w:autoSpaceDE w:val="0"/>
              <w:autoSpaceDN w:val="0"/>
              <w:adjustRightInd w:val="0"/>
              <w:spacing w:after="0" w:line="240" w:lineRule="auto"/>
              <w:ind w:left="170"/>
              <w:rPr>
                <w:rFonts w:ascii="Arial" w:eastAsia="Times New Roman" w:hAnsi="Arial" w:cs="Arial"/>
                <w:kern w:val="0"/>
                <w:sz w:val="16"/>
                <w:szCs w:val="16"/>
                <w:lang w:eastAsia="sl-SI"/>
                <w14:ligatures w14:val="none"/>
              </w:rPr>
            </w:pPr>
            <w:r w:rsidRPr="0037529B">
              <w:rPr>
                <w:rFonts w:ascii="Arial" w:eastAsia="Times New Roman" w:hAnsi="Arial" w:cs="Arial"/>
                <w:kern w:val="0"/>
                <w:sz w:val="16"/>
                <w:szCs w:val="16"/>
                <w:lang w:eastAsia="sl-SI"/>
                <w14:ligatures w14:val="none"/>
              </w:rPr>
              <w:t xml:space="preserve">• zna uporabljati električne instrumente, pripomočke in orodja, </w:t>
            </w:r>
          </w:p>
          <w:p w14:paraId="6043A0BC" w14:textId="77777777" w:rsidR="0037529B" w:rsidRPr="0037529B" w:rsidRDefault="0037529B" w:rsidP="0037529B">
            <w:pPr>
              <w:autoSpaceDE w:val="0"/>
              <w:autoSpaceDN w:val="0"/>
              <w:adjustRightInd w:val="0"/>
              <w:spacing w:after="0" w:line="240" w:lineRule="auto"/>
              <w:ind w:left="170"/>
              <w:rPr>
                <w:rFonts w:ascii="Arial" w:eastAsia="Times New Roman" w:hAnsi="Arial" w:cs="Arial"/>
                <w:kern w:val="0"/>
                <w:sz w:val="16"/>
                <w:szCs w:val="16"/>
                <w:lang w:eastAsia="sl-SI"/>
                <w14:ligatures w14:val="none"/>
              </w:rPr>
            </w:pPr>
            <w:r w:rsidRPr="0037529B">
              <w:rPr>
                <w:rFonts w:ascii="Arial" w:eastAsia="Times New Roman" w:hAnsi="Arial" w:cs="Arial"/>
                <w:kern w:val="0"/>
                <w:sz w:val="16"/>
                <w:szCs w:val="16"/>
                <w:lang w:eastAsia="sl-SI"/>
                <w14:ligatures w14:val="none"/>
              </w:rPr>
              <w:t xml:space="preserve">• zna izvajati meritve kapacitete akumulatorja, </w:t>
            </w:r>
          </w:p>
          <w:p w14:paraId="1D7A43BC" w14:textId="77777777" w:rsidR="0037529B" w:rsidRPr="0037529B" w:rsidRDefault="0037529B" w:rsidP="0037529B">
            <w:pPr>
              <w:autoSpaceDE w:val="0"/>
              <w:autoSpaceDN w:val="0"/>
              <w:adjustRightInd w:val="0"/>
              <w:spacing w:after="0" w:line="240" w:lineRule="auto"/>
              <w:ind w:left="170"/>
              <w:rPr>
                <w:rFonts w:ascii="Arial" w:eastAsia="Times New Roman" w:hAnsi="Arial" w:cs="Arial"/>
                <w:kern w:val="0"/>
                <w:sz w:val="16"/>
                <w:szCs w:val="16"/>
                <w:lang w:eastAsia="sl-SI"/>
                <w14:ligatures w14:val="none"/>
              </w:rPr>
            </w:pPr>
            <w:r w:rsidRPr="0037529B">
              <w:rPr>
                <w:rFonts w:ascii="Arial" w:eastAsia="Times New Roman" w:hAnsi="Arial" w:cs="Arial"/>
                <w:kern w:val="0"/>
                <w:sz w:val="16"/>
                <w:szCs w:val="16"/>
                <w:lang w:eastAsia="sl-SI"/>
                <w14:ligatures w14:val="none"/>
              </w:rPr>
              <w:t xml:space="preserve">• izmeri in določa dejansko stanje v električnih tokokrogih vozila, </w:t>
            </w:r>
          </w:p>
          <w:p w14:paraId="76854B4D" w14:textId="77777777" w:rsidR="0037529B" w:rsidRPr="0037529B" w:rsidRDefault="0037529B" w:rsidP="0037529B">
            <w:pPr>
              <w:autoSpaceDE w:val="0"/>
              <w:autoSpaceDN w:val="0"/>
              <w:adjustRightInd w:val="0"/>
              <w:spacing w:after="0" w:line="240" w:lineRule="auto"/>
              <w:ind w:left="170"/>
              <w:rPr>
                <w:rFonts w:ascii="Arial" w:eastAsia="Times New Roman" w:hAnsi="Arial" w:cs="Arial"/>
                <w:kern w:val="0"/>
                <w:sz w:val="16"/>
                <w:szCs w:val="16"/>
                <w:lang w:eastAsia="sl-SI"/>
                <w14:ligatures w14:val="none"/>
              </w:rPr>
            </w:pPr>
            <w:r w:rsidRPr="0037529B">
              <w:rPr>
                <w:rFonts w:ascii="Arial" w:eastAsia="Times New Roman" w:hAnsi="Arial" w:cs="Arial"/>
                <w:kern w:val="0"/>
                <w:sz w:val="16"/>
                <w:szCs w:val="16"/>
                <w:lang w:eastAsia="sl-SI"/>
                <w14:ligatures w14:val="none"/>
              </w:rPr>
              <w:t xml:space="preserve">• zna zamenjati poškodovane, okvarjene električne in elektronske dele, sklope in sisteme vozila, </w:t>
            </w:r>
          </w:p>
          <w:p w14:paraId="72A6B82A" w14:textId="77777777" w:rsidR="0037529B" w:rsidRPr="0037529B" w:rsidRDefault="0037529B" w:rsidP="0037529B">
            <w:pPr>
              <w:autoSpaceDE w:val="0"/>
              <w:autoSpaceDN w:val="0"/>
              <w:adjustRightInd w:val="0"/>
              <w:spacing w:after="0" w:line="240" w:lineRule="auto"/>
              <w:ind w:left="170"/>
              <w:rPr>
                <w:rFonts w:ascii="Arial" w:eastAsia="Times New Roman" w:hAnsi="Arial" w:cs="Arial"/>
                <w:kern w:val="0"/>
                <w:sz w:val="16"/>
                <w:szCs w:val="16"/>
                <w:lang w:eastAsia="sl-SI"/>
                <w14:ligatures w14:val="none"/>
              </w:rPr>
            </w:pPr>
            <w:r w:rsidRPr="0037529B">
              <w:rPr>
                <w:rFonts w:ascii="Arial" w:eastAsia="Times New Roman" w:hAnsi="Arial" w:cs="Arial"/>
                <w:kern w:val="0"/>
                <w:sz w:val="16"/>
                <w:szCs w:val="16"/>
                <w:lang w:eastAsia="sl-SI"/>
                <w14:ligatures w14:val="none"/>
              </w:rPr>
              <w:t xml:space="preserve">• zna ugotavljati stanje električnih sistemov in zamenjati poškodovane komponente ter preizkusi delovanje, </w:t>
            </w:r>
          </w:p>
          <w:p w14:paraId="00F41261" w14:textId="77777777" w:rsidR="0037529B" w:rsidRPr="0037529B" w:rsidRDefault="0037529B" w:rsidP="0037529B">
            <w:pPr>
              <w:autoSpaceDE w:val="0"/>
              <w:autoSpaceDN w:val="0"/>
              <w:adjustRightInd w:val="0"/>
              <w:spacing w:after="0" w:line="240" w:lineRule="auto"/>
              <w:ind w:left="170"/>
              <w:rPr>
                <w:rFonts w:ascii="Arial" w:eastAsia="Times New Roman" w:hAnsi="Arial" w:cs="Arial"/>
                <w:kern w:val="0"/>
                <w:sz w:val="16"/>
                <w:szCs w:val="16"/>
                <w:lang w:eastAsia="sl-SI"/>
                <w14:ligatures w14:val="none"/>
              </w:rPr>
            </w:pPr>
            <w:r w:rsidRPr="0037529B">
              <w:rPr>
                <w:rFonts w:ascii="Arial" w:eastAsia="Times New Roman" w:hAnsi="Arial" w:cs="Arial"/>
                <w:kern w:val="0"/>
                <w:sz w:val="16"/>
                <w:szCs w:val="16"/>
                <w:lang w:eastAsia="sl-SI"/>
                <w14:ligatures w14:val="none"/>
              </w:rPr>
              <w:t xml:space="preserve">• zna določiti vrste elementov in kontrolne funkcije priključkov, </w:t>
            </w:r>
          </w:p>
          <w:p w14:paraId="2E71D51A" w14:textId="77777777" w:rsidR="0037529B" w:rsidRPr="0037529B" w:rsidRDefault="0037529B" w:rsidP="0037529B">
            <w:pPr>
              <w:autoSpaceDE w:val="0"/>
              <w:autoSpaceDN w:val="0"/>
              <w:adjustRightInd w:val="0"/>
              <w:spacing w:after="0" w:line="240" w:lineRule="auto"/>
              <w:ind w:left="170"/>
              <w:rPr>
                <w:rFonts w:ascii="Arial" w:eastAsia="Times New Roman" w:hAnsi="Arial" w:cs="Arial"/>
                <w:kern w:val="0"/>
                <w:sz w:val="16"/>
                <w:szCs w:val="16"/>
                <w:lang w:eastAsia="sl-SI"/>
                <w14:ligatures w14:val="none"/>
              </w:rPr>
            </w:pPr>
            <w:r w:rsidRPr="0037529B">
              <w:rPr>
                <w:rFonts w:ascii="Arial" w:eastAsia="Times New Roman" w:hAnsi="Arial" w:cs="Arial"/>
                <w:kern w:val="0"/>
                <w:sz w:val="16"/>
                <w:szCs w:val="16"/>
                <w:lang w:eastAsia="sl-SI"/>
                <w14:ligatures w14:val="none"/>
              </w:rPr>
              <w:t xml:space="preserve">• zna povezati tokokroge po vezalnih načrtih ob upoštevanju standardov in predpisov,  </w:t>
            </w:r>
          </w:p>
          <w:p w14:paraId="60091352" w14:textId="77777777" w:rsidR="0037529B" w:rsidRPr="0037529B" w:rsidRDefault="0037529B" w:rsidP="0037529B">
            <w:pPr>
              <w:autoSpaceDE w:val="0"/>
              <w:autoSpaceDN w:val="0"/>
              <w:adjustRightInd w:val="0"/>
              <w:spacing w:after="0" w:line="240" w:lineRule="auto"/>
              <w:ind w:left="170"/>
              <w:rPr>
                <w:rFonts w:ascii="Arial" w:eastAsia="Times New Roman" w:hAnsi="Arial" w:cs="Arial"/>
                <w:kern w:val="0"/>
                <w:sz w:val="16"/>
                <w:szCs w:val="16"/>
                <w:lang w:eastAsia="sl-SI"/>
                <w14:ligatures w14:val="none"/>
              </w:rPr>
            </w:pPr>
            <w:r w:rsidRPr="0037529B">
              <w:rPr>
                <w:rFonts w:ascii="Arial" w:eastAsia="Times New Roman" w:hAnsi="Arial" w:cs="Arial"/>
                <w:kern w:val="0"/>
                <w:sz w:val="16"/>
                <w:szCs w:val="16"/>
                <w:lang w:eastAsia="sl-SI"/>
                <w14:ligatures w14:val="none"/>
              </w:rPr>
              <w:t xml:space="preserve">• zna skicirati in brati električne sheme avtomobila, </w:t>
            </w:r>
          </w:p>
          <w:p w14:paraId="57372411" w14:textId="77777777" w:rsidR="0037529B" w:rsidRPr="0037529B" w:rsidRDefault="0037529B" w:rsidP="0037529B">
            <w:pPr>
              <w:autoSpaceDE w:val="0"/>
              <w:autoSpaceDN w:val="0"/>
              <w:adjustRightInd w:val="0"/>
              <w:spacing w:after="0" w:line="240" w:lineRule="auto"/>
              <w:ind w:left="170"/>
              <w:rPr>
                <w:rFonts w:ascii="Arial" w:eastAsia="Times New Roman" w:hAnsi="Arial" w:cs="Arial"/>
                <w:kern w:val="0"/>
                <w:sz w:val="16"/>
                <w:szCs w:val="16"/>
                <w:lang w:eastAsia="sl-SI"/>
                <w14:ligatures w14:val="none"/>
              </w:rPr>
            </w:pPr>
            <w:r w:rsidRPr="0037529B">
              <w:rPr>
                <w:rFonts w:ascii="Arial" w:eastAsia="Times New Roman" w:hAnsi="Arial" w:cs="Arial"/>
                <w:kern w:val="0"/>
                <w:sz w:val="16"/>
                <w:szCs w:val="16"/>
                <w:lang w:eastAsia="sl-SI"/>
                <w14:ligatures w14:val="none"/>
              </w:rPr>
              <w:t xml:space="preserve">• je sposoben določiti mesto, lego in zaporedje vgradnje. </w:t>
            </w:r>
          </w:p>
          <w:p w14:paraId="13CDF6B4" w14:textId="77777777" w:rsidR="007D43EF" w:rsidRPr="007D43EF" w:rsidRDefault="007D43EF" w:rsidP="007D43EF">
            <w:pPr>
              <w:autoSpaceDE w:val="0"/>
              <w:autoSpaceDN w:val="0"/>
              <w:adjustRightInd w:val="0"/>
              <w:spacing w:after="0" w:line="240" w:lineRule="auto"/>
              <w:ind w:left="170"/>
              <w:rPr>
                <w:rFonts w:ascii="Arial" w:eastAsia="Times New Roman" w:hAnsi="Arial" w:cs="Arial"/>
                <w:kern w:val="0"/>
                <w:sz w:val="16"/>
                <w:szCs w:val="16"/>
                <w:lang w:eastAsia="sl-SI"/>
                <w14:ligatures w14:val="none"/>
              </w:rPr>
            </w:pPr>
          </w:p>
          <w:p w14:paraId="5F7E23BE" w14:textId="77777777" w:rsidR="007D43EF" w:rsidRPr="007D43EF" w:rsidRDefault="007D43EF" w:rsidP="007D43EF">
            <w:pPr>
              <w:autoSpaceDE w:val="0"/>
              <w:autoSpaceDN w:val="0"/>
              <w:adjustRightInd w:val="0"/>
              <w:spacing w:after="0" w:line="240" w:lineRule="auto"/>
              <w:ind w:left="170"/>
              <w:rPr>
                <w:rFonts w:ascii="Arial" w:eastAsia="Times New Roman" w:hAnsi="Arial" w:cs="Arial"/>
                <w:kern w:val="0"/>
                <w:sz w:val="16"/>
                <w:szCs w:val="16"/>
                <w:lang w:eastAsia="sl-SI"/>
                <w14:ligatures w14:val="none"/>
              </w:rPr>
            </w:pPr>
          </w:p>
        </w:tc>
        <w:tc>
          <w:tcPr>
            <w:tcW w:w="1418" w:type="dxa"/>
            <w:vAlign w:val="center"/>
          </w:tcPr>
          <w:p w14:paraId="052E0D63" w14:textId="77777777" w:rsidR="007D43EF" w:rsidRPr="007D43EF" w:rsidRDefault="007D43EF" w:rsidP="007D43EF">
            <w:pPr>
              <w:spacing w:after="0" w:line="240" w:lineRule="auto"/>
              <w:rPr>
                <w:rFonts w:ascii="Arial" w:eastAsia="Times New Roman" w:hAnsi="Arial" w:cs="Arial"/>
                <w:kern w:val="0"/>
                <w:sz w:val="16"/>
                <w:szCs w:val="16"/>
                <w:lang w:eastAsia="sl-SI"/>
                <w14:ligatures w14:val="none"/>
              </w:rPr>
            </w:pPr>
          </w:p>
          <w:p w14:paraId="52C44EE1" w14:textId="6AF6E3ED" w:rsidR="007D43EF" w:rsidRPr="007D43EF" w:rsidRDefault="007D43EF" w:rsidP="007D43EF">
            <w:pPr>
              <w:spacing w:after="0" w:line="240" w:lineRule="auto"/>
              <w:rPr>
                <w:rFonts w:ascii="Arial" w:eastAsia="Times New Roman" w:hAnsi="Arial" w:cs="Arial"/>
                <w:kern w:val="0"/>
                <w:sz w:val="16"/>
                <w:szCs w:val="16"/>
                <w:lang w:eastAsia="sl-SI"/>
                <w14:ligatures w14:val="none"/>
              </w:rPr>
            </w:pPr>
            <w:r w:rsidRPr="007D43EF">
              <w:rPr>
                <w:rFonts w:ascii="Arial" w:eastAsia="Times New Roman" w:hAnsi="Arial" w:cs="Arial"/>
                <w:kern w:val="0"/>
                <w:sz w:val="16"/>
                <w:szCs w:val="16"/>
                <w:lang w:eastAsia="sl-SI"/>
                <w14:ligatures w14:val="none"/>
              </w:rPr>
              <w:t>Pisna</w:t>
            </w:r>
            <w:r w:rsidR="0037529B">
              <w:rPr>
                <w:rFonts w:ascii="Arial" w:eastAsia="Times New Roman" w:hAnsi="Arial" w:cs="Arial"/>
                <w:kern w:val="0"/>
                <w:sz w:val="16"/>
                <w:szCs w:val="16"/>
                <w:lang w:eastAsia="sl-SI"/>
                <w14:ligatures w14:val="none"/>
              </w:rPr>
              <w:t xml:space="preserve">, </w:t>
            </w:r>
            <w:r>
              <w:rPr>
                <w:rFonts w:ascii="Arial" w:eastAsia="Times New Roman" w:hAnsi="Arial" w:cs="Arial"/>
                <w:kern w:val="0"/>
                <w:sz w:val="16"/>
                <w:szCs w:val="16"/>
                <w:lang w:eastAsia="sl-SI"/>
                <w14:ligatures w14:val="none"/>
              </w:rPr>
              <w:t>praktične vaj</w:t>
            </w:r>
            <w:r w:rsidR="00150B0E">
              <w:rPr>
                <w:rFonts w:ascii="Arial" w:eastAsia="Times New Roman" w:hAnsi="Arial" w:cs="Arial"/>
                <w:kern w:val="0"/>
                <w:sz w:val="16"/>
                <w:szCs w:val="16"/>
                <w:lang w:eastAsia="sl-SI"/>
                <w14:ligatures w14:val="none"/>
              </w:rPr>
              <w:t>e</w:t>
            </w:r>
            <w:r w:rsidR="0037529B">
              <w:rPr>
                <w:rFonts w:ascii="Arial" w:eastAsia="Times New Roman" w:hAnsi="Arial" w:cs="Arial"/>
                <w:kern w:val="0"/>
                <w:sz w:val="16"/>
                <w:szCs w:val="16"/>
                <w:lang w:eastAsia="sl-SI"/>
                <w14:ligatures w14:val="none"/>
              </w:rPr>
              <w:t>, delovna poročila z zagovorom</w:t>
            </w:r>
          </w:p>
          <w:p w14:paraId="5012E541" w14:textId="77777777" w:rsidR="007D43EF" w:rsidRPr="007D43EF" w:rsidRDefault="007D43EF" w:rsidP="007D43EF">
            <w:pPr>
              <w:spacing w:after="0" w:line="240" w:lineRule="auto"/>
              <w:rPr>
                <w:rFonts w:ascii="Arial" w:eastAsia="Times New Roman" w:hAnsi="Arial" w:cs="Arial"/>
                <w:kern w:val="0"/>
                <w:sz w:val="16"/>
                <w:szCs w:val="16"/>
                <w:lang w:eastAsia="sl-SI"/>
                <w14:ligatures w14:val="none"/>
              </w:rPr>
            </w:pPr>
          </w:p>
          <w:p w14:paraId="7FF1CE71" w14:textId="77777777" w:rsidR="007D43EF" w:rsidRPr="007D43EF" w:rsidRDefault="007D43EF" w:rsidP="007D43EF">
            <w:pPr>
              <w:spacing w:after="0" w:line="240" w:lineRule="auto"/>
              <w:rPr>
                <w:rFonts w:ascii="Arial" w:eastAsia="Times New Roman" w:hAnsi="Arial" w:cs="Arial"/>
                <w:kern w:val="0"/>
                <w:sz w:val="16"/>
                <w:szCs w:val="16"/>
                <w:lang w:eastAsia="sl-SI"/>
                <w14:ligatures w14:val="none"/>
              </w:rPr>
            </w:pPr>
          </w:p>
        </w:tc>
      </w:tr>
      <w:tr w:rsidR="007D43EF" w:rsidRPr="007D43EF" w14:paraId="6DF938BF" w14:textId="77777777" w:rsidTr="00850BA4">
        <w:trPr>
          <w:jc w:val="center"/>
        </w:trPr>
        <w:tc>
          <w:tcPr>
            <w:tcW w:w="1701" w:type="dxa"/>
            <w:vAlign w:val="center"/>
          </w:tcPr>
          <w:p w14:paraId="1435AB5C" w14:textId="77777777" w:rsidR="007D43EF" w:rsidRPr="007D43EF" w:rsidRDefault="007D43EF" w:rsidP="007D43EF">
            <w:pPr>
              <w:tabs>
                <w:tab w:val="left" w:pos="6840"/>
              </w:tabs>
              <w:spacing w:after="0" w:line="240" w:lineRule="auto"/>
              <w:ind w:left="177" w:hanging="177"/>
              <w:rPr>
                <w:rFonts w:ascii="Arial" w:eastAsia="Times New Roman" w:hAnsi="Arial" w:cs="Arial"/>
                <w:kern w:val="0"/>
                <w:sz w:val="16"/>
                <w:szCs w:val="16"/>
                <w:lang w:eastAsia="sl-SI"/>
                <w14:ligatures w14:val="none"/>
              </w:rPr>
            </w:pPr>
            <w:r w:rsidRPr="007D43EF">
              <w:rPr>
                <w:rFonts w:ascii="Arial" w:eastAsia="Times New Roman" w:hAnsi="Arial" w:cs="Arial"/>
                <w:kern w:val="0"/>
                <w:sz w:val="16"/>
                <w:szCs w:val="16"/>
                <w:lang w:eastAsia="sl-SI"/>
                <w14:ligatures w14:val="none"/>
              </w:rPr>
              <w:t xml:space="preserve">2. Nega in </w:t>
            </w:r>
          </w:p>
          <w:p w14:paraId="69FB95E7" w14:textId="77777777" w:rsidR="007D43EF" w:rsidRPr="007D43EF" w:rsidRDefault="007D43EF" w:rsidP="007D43EF">
            <w:pPr>
              <w:tabs>
                <w:tab w:val="left" w:pos="6840"/>
              </w:tabs>
              <w:spacing w:after="0" w:line="240" w:lineRule="auto"/>
              <w:ind w:left="177" w:hanging="177"/>
              <w:rPr>
                <w:rFonts w:ascii="Arial" w:eastAsia="Times New Roman" w:hAnsi="Arial" w:cs="Arial"/>
                <w:kern w:val="0"/>
                <w:sz w:val="16"/>
                <w:szCs w:val="16"/>
                <w:lang w:eastAsia="sl-SI"/>
                <w14:ligatures w14:val="none"/>
              </w:rPr>
            </w:pPr>
            <w:r w:rsidRPr="007D43EF">
              <w:rPr>
                <w:rFonts w:ascii="Arial" w:eastAsia="Times New Roman" w:hAnsi="Arial" w:cs="Arial"/>
                <w:kern w:val="0"/>
                <w:sz w:val="16"/>
                <w:szCs w:val="16"/>
                <w:lang w:eastAsia="sl-SI"/>
                <w14:ligatures w14:val="none"/>
              </w:rPr>
              <w:t xml:space="preserve">   vzdrževanje vozila</w:t>
            </w:r>
          </w:p>
        </w:tc>
        <w:tc>
          <w:tcPr>
            <w:tcW w:w="5670" w:type="dxa"/>
            <w:vAlign w:val="center"/>
          </w:tcPr>
          <w:p w14:paraId="2FC004D5" w14:textId="77777777" w:rsidR="00E26284" w:rsidRDefault="00E26284" w:rsidP="00E26284">
            <w:pPr>
              <w:autoSpaceDE w:val="0"/>
              <w:autoSpaceDN w:val="0"/>
              <w:adjustRightInd w:val="0"/>
              <w:spacing w:after="0" w:line="240" w:lineRule="auto"/>
              <w:ind w:left="170"/>
              <w:rPr>
                <w:rFonts w:ascii="ArialNarrow" w:eastAsia="Times New Roman" w:hAnsi="ArialNarrow" w:cs="ArialNarrow"/>
                <w:kern w:val="0"/>
                <w:sz w:val="16"/>
                <w:szCs w:val="16"/>
                <w:lang w:eastAsia="sl-SI"/>
                <w14:ligatures w14:val="none"/>
              </w:rPr>
            </w:pPr>
            <w:r>
              <w:rPr>
                <w:rFonts w:ascii="ArialNarrow" w:eastAsia="Times New Roman" w:hAnsi="ArialNarrow" w:cs="ArialNarrow"/>
                <w:kern w:val="0"/>
                <w:sz w:val="16"/>
                <w:szCs w:val="16"/>
                <w:lang w:eastAsia="sl-SI"/>
                <w14:ligatures w14:val="none"/>
              </w:rPr>
              <w:t>D</w:t>
            </w:r>
            <w:r w:rsidRPr="007D43EF">
              <w:rPr>
                <w:rFonts w:ascii="ArialNarrow" w:eastAsia="Times New Roman" w:hAnsi="ArialNarrow" w:cs="ArialNarrow"/>
                <w:kern w:val="0"/>
                <w:sz w:val="16"/>
                <w:szCs w:val="16"/>
                <w:lang w:eastAsia="sl-SI"/>
                <w14:ligatures w14:val="none"/>
              </w:rPr>
              <w:t xml:space="preserve">ijak </w:t>
            </w:r>
            <w:r>
              <w:rPr>
                <w:rFonts w:ascii="ArialNarrow" w:eastAsia="Times New Roman" w:hAnsi="ArialNarrow" w:cs="ArialNarrow"/>
                <w:kern w:val="0"/>
                <w:sz w:val="16"/>
                <w:szCs w:val="16"/>
                <w:lang w:eastAsia="sl-SI"/>
                <w14:ligatures w14:val="none"/>
              </w:rPr>
              <w:t>pridobi znanje s področja:</w:t>
            </w:r>
            <w:r w:rsidRPr="007D43EF">
              <w:rPr>
                <w:rFonts w:ascii="ArialNarrow" w:eastAsia="Times New Roman" w:hAnsi="ArialNarrow" w:cs="ArialNarrow"/>
                <w:kern w:val="0"/>
                <w:sz w:val="16"/>
                <w:szCs w:val="16"/>
                <w:lang w:eastAsia="sl-SI"/>
                <w14:ligatures w14:val="none"/>
              </w:rPr>
              <w:t xml:space="preserve"> </w:t>
            </w:r>
          </w:p>
          <w:p w14:paraId="4BC06A6F" w14:textId="77777777" w:rsidR="00E26284" w:rsidRDefault="00E26284" w:rsidP="00E26284">
            <w:pPr>
              <w:autoSpaceDE w:val="0"/>
              <w:autoSpaceDN w:val="0"/>
              <w:adjustRightInd w:val="0"/>
              <w:spacing w:after="0" w:line="240" w:lineRule="auto"/>
              <w:ind w:left="170"/>
              <w:rPr>
                <w:rFonts w:ascii="Arial" w:eastAsia="Times New Roman" w:hAnsi="Arial" w:cs="Arial"/>
                <w:kern w:val="0"/>
                <w:sz w:val="16"/>
                <w:szCs w:val="16"/>
                <w:lang w:eastAsia="sl-SI"/>
                <w14:ligatures w14:val="none"/>
              </w:rPr>
            </w:pPr>
          </w:p>
          <w:p w14:paraId="00C619CD" w14:textId="756AB93C" w:rsidR="0037529B" w:rsidRDefault="0037529B" w:rsidP="007D43EF">
            <w:pPr>
              <w:numPr>
                <w:ilvl w:val="0"/>
                <w:numId w:val="16"/>
              </w:numPr>
              <w:autoSpaceDE w:val="0"/>
              <w:autoSpaceDN w:val="0"/>
              <w:adjustRightInd w:val="0"/>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našteva glavne komponente električnih vozil,</w:t>
            </w:r>
          </w:p>
          <w:p w14:paraId="20B01717" w14:textId="3635AEBC" w:rsidR="0037529B" w:rsidRDefault="0037529B" w:rsidP="007D43EF">
            <w:pPr>
              <w:numPr>
                <w:ilvl w:val="0"/>
                <w:numId w:val="16"/>
              </w:numPr>
              <w:autoSpaceDE w:val="0"/>
              <w:autoSpaceDN w:val="0"/>
              <w:adjustRightInd w:val="0"/>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našteva vrste električnih polnilnih postaj,</w:t>
            </w:r>
          </w:p>
          <w:p w14:paraId="73B2A292" w14:textId="10346206" w:rsidR="007D43EF" w:rsidRPr="007D43EF" w:rsidRDefault="0037529B" w:rsidP="007D43EF">
            <w:pPr>
              <w:numPr>
                <w:ilvl w:val="0"/>
                <w:numId w:val="16"/>
              </w:numPr>
              <w:autoSpaceDE w:val="0"/>
              <w:autoSpaceDN w:val="0"/>
              <w:adjustRightInd w:val="0"/>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našteva vrste in načine polnjenja električnih vozil,</w:t>
            </w:r>
            <w:r w:rsidR="007D43EF" w:rsidRPr="007D43EF">
              <w:rPr>
                <w:rFonts w:ascii="Arial" w:eastAsia="Times New Roman" w:hAnsi="Arial" w:cs="Arial"/>
                <w:kern w:val="0"/>
                <w:sz w:val="16"/>
                <w:szCs w:val="16"/>
                <w:lang w:eastAsia="sl-SI"/>
                <w14:ligatures w14:val="none"/>
              </w:rPr>
              <w:t>,</w:t>
            </w:r>
          </w:p>
          <w:p w14:paraId="2713AB35" w14:textId="68100924" w:rsidR="007D43EF" w:rsidRPr="007D43EF" w:rsidRDefault="00E26284" w:rsidP="007D43EF">
            <w:pPr>
              <w:numPr>
                <w:ilvl w:val="0"/>
                <w:numId w:val="16"/>
              </w:numPr>
              <w:autoSpaceDE w:val="0"/>
              <w:autoSpaceDN w:val="0"/>
              <w:adjustRightInd w:val="0"/>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osebne varovalne opreme in njihovo uporabo</w:t>
            </w:r>
            <w:r w:rsidR="00F548F0">
              <w:rPr>
                <w:rFonts w:ascii="Arial" w:eastAsia="Times New Roman" w:hAnsi="Arial" w:cs="Arial"/>
                <w:kern w:val="0"/>
                <w:sz w:val="16"/>
                <w:szCs w:val="16"/>
                <w:lang w:eastAsia="sl-SI"/>
                <w14:ligatures w14:val="none"/>
              </w:rPr>
              <w:t>,</w:t>
            </w:r>
          </w:p>
          <w:p w14:paraId="389BE6F2" w14:textId="44D5292A" w:rsidR="007D43EF" w:rsidRPr="007D43EF" w:rsidRDefault="007D43EF" w:rsidP="007D43EF">
            <w:pPr>
              <w:numPr>
                <w:ilvl w:val="0"/>
                <w:numId w:val="16"/>
              </w:numPr>
              <w:autoSpaceDE w:val="0"/>
              <w:autoSpaceDN w:val="0"/>
              <w:adjustRightInd w:val="0"/>
              <w:spacing w:after="0" w:line="240" w:lineRule="auto"/>
              <w:rPr>
                <w:rFonts w:ascii="Arial" w:eastAsia="Times New Roman" w:hAnsi="Arial" w:cs="Arial"/>
                <w:kern w:val="0"/>
                <w:sz w:val="16"/>
                <w:szCs w:val="16"/>
                <w:lang w:eastAsia="sl-SI"/>
                <w14:ligatures w14:val="none"/>
              </w:rPr>
            </w:pPr>
            <w:r w:rsidRPr="007D43EF">
              <w:rPr>
                <w:rFonts w:ascii="Arial" w:eastAsia="Times New Roman" w:hAnsi="Arial" w:cs="Arial"/>
                <w:kern w:val="0"/>
                <w:sz w:val="16"/>
                <w:szCs w:val="16"/>
                <w:lang w:eastAsia="sl-SI"/>
                <w14:ligatures w14:val="none"/>
              </w:rPr>
              <w:t>glavn</w:t>
            </w:r>
            <w:r w:rsidR="00F548F0">
              <w:rPr>
                <w:rFonts w:ascii="Arial" w:eastAsia="Times New Roman" w:hAnsi="Arial" w:cs="Arial"/>
                <w:kern w:val="0"/>
                <w:sz w:val="16"/>
                <w:szCs w:val="16"/>
                <w:lang w:eastAsia="sl-SI"/>
                <w14:ligatures w14:val="none"/>
              </w:rPr>
              <w:t>i</w:t>
            </w:r>
            <w:r w:rsidRPr="007D43EF">
              <w:rPr>
                <w:rFonts w:ascii="Arial" w:eastAsia="Times New Roman" w:hAnsi="Arial" w:cs="Arial"/>
                <w:kern w:val="0"/>
                <w:sz w:val="16"/>
                <w:szCs w:val="16"/>
                <w:lang w:eastAsia="sl-SI"/>
                <w14:ligatures w14:val="none"/>
              </w:rPr>
              <w:t xml:space="preserve"> vir</w:t>
            </w:r>
            <w:r w:rsidR="00F548F0">
              <w:rPr>
                <w:rFonts w:ascii="Arial" w:eastAsia="Times New Roman" w:hAnsi="Arial" w:cs="Arial"/>
                <w:kern w:val="0"/>
                <w:sz w:val="16"/>
                <w:szCs w:val="16"/>
                <w:lang w:eastAsia="sl-SI"/>
                <w14:ligatures w14:val="none"/>
              </w:rPr>
              <w:t>i</w:t>
            </w:r>
            <w:r w:rsidRPr="007D43EF">
              <w:rPr>
                <w:rFonts w:ascii="Arial" w:eastAsia="Times New Roman" w:hAnsi="Arial" w:cs="Arial"/>
                <w:kern w:val="0"/>
                <w:sz w:val="16"/>
                <w:szCs w:val="16"/>
                <w:lang w:eastAsia="sl-SI"/>
                <w14:ligatures w14:val="none"/>
              </w:rPr>
              <w:t xml:space="preserve"> onesnaževanja okolja</w:t>
            </w:r>
            <w:r w:rsidR="00F548F0">
              <w:rPr>
                <w:rFonts w:ascii="Arial" w:eastAsia="Times New Roman" w:hAnsi="Arial" w:cs="Arial"/>
                <w:kern w:val="0"/>
                <w:sz w:val="16"/>
                <w:szCs w:val="16"/>
                <w:lang w:eastAsia="sl-SI"/>
                <w14:ligatures w14:val="none"/>
              </w:rPr>
              <w:t>,</w:t>
            </w:r>
          </w:p>
          <w:p w14:paraId="4FF7B1D2" w14:textId="1BF8870E" w:rsidR="007D43EF" w:rsidRPr="007D43EF" w:rsidRDefault="00F548F0" w:rsidP="007D43EF">
            <w:pPr>
              <w:numPr>
                <w:ilvl w:val="0"/>
                <w:numId w:val="16"/>
              </w:numPr>
              <w:autoSpaceDE w:val="0"/>
              <w:autoSpaceDN w:val="0"/>
              <w:adjustRightInd w:val="0"/>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 xml:space="preserve">s </w:t>
            </w:r>
            <w:r w:rsidR="007D43EF" w:rsidRPr="007D43EF">
              <w:rPr>
                <w:rFonts w:ascii="Arial" w:eastAsia="Times New Roman" w:hAnsi="Arial" w:cs="Arial"/>
                <w:kern w:val="0"/>
                <w:sz w:val="16"/>
                <w:szCs w:val="16"/>
                <w:lang w:eastAsia="sl-SI"/>
                <w14:ligatures w14:val="none"/>
              </w:rPr>
              <w:t xml:space="preserve">pomočjo slike ali risbe avtomobila v prerezu našteje </w:t>
            </w:r>
            <w:r w:rsidR="0037529B">
              <w:rPr>
                <w:rFonts w:ascii="Arial" w:eastAsia="Times New Roman" w:hAnsi="Arial" w:cs="Arial"/>
                <w:kern w:val="0"/>
                <w:sz w:val="16"/>
                <w:szCs w:val="16"/>
                <w:lang w:eastAsia="sl-SI"/>
                <w14:ligatures w14:val="none"/>
              </w:rPr>
              <w:t xml:space="preserve">električno prevodne </w:t>
            </w:r>
            <w:r w:rsidR="007D43EF" w:rsidRPr="007D43EF">
              <w:rPr>
                <w:rFonts w:ascii="Arial" w:eastAsia="Times New Roman" w:hAnsi="Arial" w:cs="Arial"/>
                <w:kern w:val="0"/>
                <w:sz w:val="16"/>
                <w:szCs w:val="16"/>
                <w:lang w:eastAsia="sl-SI"/>
                <w14:ligatures w14:val="none"/>
              </w:rPr>
              <w:t>materiale</w:t>
            </w:r>
            <w:r>
              <w:rPr>
                <w:rFonts w:ascii="Arial" w:eastAsia="Times New Roman" w:hAnsi="Arial" w:cs="Arial"/>
                <w:kern w:val="0"/>
                <w:sz w:val="16"/>
                <w:szCs w:val="16"/>
                <w:lang w:eastAsia="sl-SI"/>
                <w14:ligatures w14:val="none"/>
              </w:rPr>
              <w:t>,</w:t>
            </w:r>
            <w:r w:rsidR="007D43EF" w:rsidRPr="007D43EF">
              <w:rPr>
                <w:rFonts w:ascii="Arial" w:eastAsia="Times New Roman" w:hAnsi="Arial" w:cs="Arial"/>
                <w:kern w:val="0"/>
                <w:sz w:val="16"/>
                <w:szCs w:val="16"/>
                <w:lang w:eastAsia="sl-SI"/>
                <w14:ligatures w14:val="none"/>
              </w:rPr>
              <w:t xml:space="preserve"> </w:t>
            </w:r>
          </w:p>
          <w:p w14:paraId="0976298B" w14:textId="277E7D5A" w:rsidR="007D43EF" w:rsidRDefault="00F548F0" w:rsidP="00E26284">
            <w:pPr>
              <w:numPr>
                <w:ilvl w:val="0"/>
                <w:numId w:val="16"/>
              </w:numPr>
              <w:autoSpaceDE w:val="0"/>
              <w:autoSpaceDN w:val="0"/>
              <w:adjustRightInd w:val="0"/>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o</w:t>
            </w:r>
            <w:r w:rsidR="007D43EF" w:rsidRPr="007D43EF">
              <w:rPr>
                <w:rFonts w:ascii="Arial" w:eastAsia="Times New Roman" w:hAnsi="Arial" w:cs="Arial"/>
                <w:kern w:val="0"/>
                <w:sz w:val="16"/>
                <w:szCs w:val="16"/>
                <w:lang w:eastAsia="sl-SI"/>
                <w14:ligatures w14:val="none"/>
              </w:rPr>
              <w:t xml:space="preserve">piše </w:t>
            </w:r>
            <w:r w:rsidR="0037529B">
              <w:rPr>
                <w:rFonts w:ascii="Arial" w:eastAsia="Times New Roman" w:hAnsi="Arial" w:cs="Arial"/>
                <w:kern w:val="0"/>
                <w:sz w:val="16"/>
                <w:szCs w:val="16"/>
                <w:lang w:eastAsia="sl-SI"/>
                <w14:ligatures w14:val="none"/>
              </w:rPr>
              <w:t>postopek zamenjave varovalke in kontrolo električnega tokokroga</w:t>
            </w:r>
          </w:p>
          <w:p w14:paraId="475E658D" w14:textId="5AB036E3" w:rsidR="00E26284" w:rsidRPr="007D43EF" w:rsidRDefault="00E26284" w:rsidP="00E26284">
            <w:pPr>
              <w:autoSpaceDE w:val="0"/>
              <w:autoSpaceDN w:val="0"/>
              <w:adjustRightInd w:val="0"/>
              <w:spacing w:after="0" w:line="240" w:lineRule="auto"/>
              <w:ind w:left="170"/>
              <w:rPr>
                <w:rFonts w:ascii="Arial" w:eastAsia="Times New Roman" w:hAnsi="Arial" w:cs="Arial"/>
                <w:kern w:val="0"/>
                <w:sz w:val="16"/>
                <w:szCs w:val="16"/>
                <w:lang w:eastAsia="sl-SI"/>
                <w14:ligatures w14:val="none"/>
              </w:rPr>
            </w:pPr>
          </w:p>
        </w:tc>
        <w:tc>
          <w:tcPr>
            <w:tcW w:w="1418" w:type="dxa"/>
            <w:vAlign w:val="center"/>
          </w:tcPr>
          <w:p w14:paraId="0B6ABEF2" w14:textId="77777777" w:rsidR="007D43EF" w:rsidRPr="007D43EF" w:rsidRDefault="007D43EF" w:rsidP="007D43EF">
            <w:pPr>
              <w:spacing w:after="0" w:line="240" w:lineRule="auto"/>
              <w:rPr>
                <w:rFonts w:ascii="Arial" w:eastAsia="Times New Roman" w:hAnsi="Arial" w:cs="Arial"/>
                <w:kern w:val="0"/>
                <w:sz w:val="16"/>
                <w:szCs w:val="16"/>
                <w:lang w:eastAsia="sl-SI"/>
                <w14:ligatures w14:val="none"/>
              </w:rPr>
            </w:pPr>
          </w:p>
          <w:p w14:paraId="4ADDB1E2" w14:textId="32E10B6C" w:rsidR="007D43EF" w:rsidRPr="007D43EF" w:rsidRDefault="0037529B" w:rsidP="007D43EF">
            <w:pPr>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 xml:space="preserve">Ustno </w:t>
            </w:r>
          </w:p>
          <w:p w14:paraId="35FE0B03" w14:textId="77777777" w:rsidR="007D43EF" w:rsidRPr="007D43EF" w:rsidRDefault="007D43EF" w:rsidP="007D43EF">
            <w:pPr>
              <w:spacing w:after="0" w:line="240" w:lineRule="auto"/>
              <w:rPr>
                <w:rFonts w:ascii="Arial" w:eastAsia="Times New Roman" w:hAnsi="Arial" w:cs="Arial"/>
                <w:kern w:val="0"/>
                <w:sz w:val="16"/>
                <w:szCs w:val="16"/>
                <w:lang w:eastAsia="sl-SI"/>
                <w14:ligatures w14:val="none"/>
              </w:rPr>
            </w:pPr>
          </w:p>
        </w:tc>
      </w:tr>
    </w:tbl>
    <w:p w14:paraId="1C8FE54E" w14:textId="77777777" w:rsidR="00D74E7D" w:rsidRDefault="00D74E7D" w:rsidP="00204E31">
      <w:pPr>
        <w:spacing w:after="0" w:line="360" w:lineRule="auto"/>
        <w:jc w:val="both"/>
        <w:rPr>
          <w:rFonts w:ascii="Times New Roman" w:eastAsia="Times New Roman" w:hAnsi="Times New Roman" w:cs="Times New Roman"/>
          <w:b/>
          <w:bCs/>
          <w:iCs/>
          <w:kern w:val="0"/>
          <w:lang w:eastAsia="sl-SI"/>
          <w14:ligatures w14:val="none"/>
        </w:rPr>
      </w:pPr>
      <w:bookmarkStart w:id="1" w:name="_Toc207363992"/>
    </w:p>
    <w:p w14:paraId="56B26A9C" w14:textId="2DFB4B99" w:rsidR="00204E31" w:rsidRPr="00A73006" w:rsidRDefault="00204E31" w:rsidP="00204E31">
      <w:pPr>
        <w:spacing w:after="0" w:line="360" w:lineRule="auto"/>
        <w:jc w:val="both"/>
        <w:rPr>
          <w:rFonts w:ascii="Times New Roman" w:eastAsia="Calibri" w:hAnsi="Times New Roman" w:cs="Times New Roman"/>
          <w:b/>
          <w:bCs/>
        </w:rPr>
      </w:pPr>
      <w:r w:rsidRPr="00A73006">
        <w:rPr>
          <w:rFonts w:ascii="Times New Roman" w:eastAsia="Times New Roman" w:hAnsi="Times New Roman" w:cs="Times New Roman"/>
          <w:b/>
          <w:bCs/>
          <w:iCs/>
          <w:kern w:val="0"/>
          <w:lang w:eastAsia="sl-SI"/>
          <w14:ligatures w14:val="none"/>
        </w:rPr>
        <w:t>Časovni razpored ocenjevanja znanja</w:t>
      </w:r>
      <w:bookmarkEnd w:id="1"/>
    </w:p>
    <w:tbl>
      <w:tblPr>
        <w:tblStyle w:val="Tabelamrea"/>
        <w:tblW w:w="8642" w:type="dxa"/>
        <w:tblInd w:w="-5" w:type="dxa"/>
        <w:tblLook w:val="04A0" w:firstRow="1" w:lastRow="0" w:firstColumn="1" w:lastColumn="0" w:noHBand="0" w:noVBand="1"/>
      </w:tblPr>
      <w:tblGrid>
        <w:gridCol w:w="1054"/>
        <w:gridCol w:w="1108"/>
        <w:gridCol w:w="1944"/>
        <w:gridCol w:w="2126"/>
        <w:gridCol w:w="2410"/>
      </w:tblGrid>
      <w:tr w:rsidR="00204E31" w:rsidRPr="00A73006" w14:paraId="56DE6887" w14:textId="77777777" w:rsidTr="00D74E7D">
        <w:tc>
          <w:tcPr>
            <w:tcW w:w="1054" w:type="dxa"/>
          </w:tcPr>
          <w:p w14:paraId="15B0BAB7" w14:textId="77777777" w:rsidR="00204E31" w:rsidRPr="00A73006" w:rsidRDefault="00204E31" w:rsidP="00850BA4">
            <w:pPr>
              <w:spacing w:line="360" w:lineRule="auto"/>
              <w:jc w:val="both"/>
              <w:rPr>
                <w:rFonts w:ascii="Calibri" w:eastAsia="Calibri" w:hAnsi="Calibri" w:cs="Times New Roman"/>
              </w:rPr>
            </w:pPr>
            <w:r w:rsidRPr="00A73006">
              <w:rPr>
                <w:rFonts w:ascii="Calibri" w:eastAsia="Calibri" w:hAnsi="Calibri" w:cs="Times New Roman"/>
              </w:rPr>
              <w:t>ODDELEK</w:t>
            </w:r>
          </w:p>
        </w:tc>
        <w:tc>
          <w:tcPr>
            <w:tcW w:w="1108" w:type="dxa"/>
          </w:tcPr>
          <w:p w14:paraId="37F7C25E" w14:textId="77777777" w:rsidR="00204E31" w:rsidRPr="00A73006" w:rsidRDefault="00204E31" w:rsidP="00850BA4">
            <w:pPr>
              <w:spacing w:line="360" w:lineRule="auto"/>
              <w:jc w:val="both"/>
              <w:rPr>
                <w:rFonts w:ascii="Calibri" w:eastAsia="Calibri" w:hAnsi="Calibri" w:cs="Times New Roman"/>
              </w:rPr>
            </w:pPr>
            <w:r w:rsidRPr="00A73006">
              <w:rPr>
                <w:rFonts w:ascii="Calibri" w:eastAsia="Calibri" w:hAnsi="Calibri" w:cs="Times New Roman"/>
              </w:rPr>
              <w:t>1. PISNO</w:t>
            </w:r>
          </w:p>
        </w:tc>
        <w:tc>
          <w:tcPr>
            <w:tcW w:w="1944" w:type="dxa"/>
          </w:tcPr>
          <w:p w14:paraId="36E8595B" w14:textId="77777777" w:rsidR="00204E31" w:rsidRPr="00A73006" w:rsidRDefault="00204E31" w:rsidP="00850BA4">
            <w:pPr>
              <w:spacing w:line="360" w:lineRule="auto"/>
              <w:jc w:val="both"/>
              <w:rPr>
                <w:rFonts w:ascii="Calibri" w:eastAsia="Calibri" w:hAnsi="Calibri" w:cs="Times New Roman"/>
              </w:rPr>
            </w:pPr>
            <w:r w:rsidRPr="00A73006">
              <w:rPr>
                <w:rFonts w:ascii="Calibri" w:eastAsia="Calibri" w:hAnsi="Calibri" w:cs="Times New Roman"/>
              </w:rPr>
              <w:t>2. PISNO</w:t>
            </w:r>
          </w:p>
        </w:tc>
        <w:tc>
          <w:tcPr>
            <w:tcW w:w="2126" w:type="dxa"/>
          </w:tcPr>
          <w:p w14:paraId="0AB8BD4C" w14:textId="7E7C5F4E" w:rsidR="00204E31" w:rsidRPr="00A73006" w:rsidRDefault="00204E31" w:rsidP="00850BA4">
            <w:pPr>
              <w:spacing w:line="360" w:lineRule="auto"/>
              <w:jc w:val="both"/>
              <w:rPr>
                <w:rFonts w:ascii="Calibri" w:eastAsia="Calibri" w:hAnsi="Calibri" w:cs="Times New Roman"/>
              </w:rPr>
            </w:pPr>
            <w:r w:rsidRPr="00A73006">
              <w:rPr>
                <w:rFonts w:ascii="Calibri" w:eastAsia="Calibri" w:hAnsi="Calibri" w:cs="Times New Roman"/>
              </w:rPr>
              <w:t xml:space="preserve">3. </w:t>
            </w:r>
            <w:r w:rsidR="00D74E7D">
              <w:rPr>
                <w:rFonts w:ascii="Calibri" w:eastAsia="Calibri" w:hAnsi="Calibri" w:cs="Times New Roman"/>
              </w:rPr>
              <w:t>USTNO</w:t>
            </w:r>
          </w:p>
        </w:tc>
        <w:tc>
          <w:tcPr>
            <w:tcW w:w="2410" w:type="dxa"/>
          </w:tcPr>
          <w:p w14:paraId="6C42B9CA" w14:textId="68FF895A" w:rsidR="00204E31" w:rsidRPr="00A73006" w:rsidRDefault="00204E31" w:rsidP="00850BA4">
            <w:pPr>
              <w:spacing w:line="360" w:lineRule="auto"/>
              <w:jc w:val="both"/>
              <w:rPr>
                <w:rFonts w:ascii="Calibri" w:eastAsia="Calibri" w:hAnsi="Calibri" w:cs="Times New Roman"/>
              </w:rPr>
            </w:pPr>
            <w:r w:rsidRPr="00A73006">
              <w:rPr>
                <w:rFonts w:ascii="Calibri" w:eastAsia="Calibri" w:hAnsi="Calibri" w:cs="Times New Roman"/>
              </w:rPr>
              <w:t xml:space="preserve">4. </w:t>
            </w:r>
            <w:r w:rsidR="00D74E7D">
              <w:rPr>
                <w:rFonts w:ascii="Calibri" w:eastAsia="Calibri" w:hAnsi="Calibri" w:cs="Times New Roman"/>
              </w:rPr>
              <w:t>DELOVNA POROČILA</w:t>
            </w:r>
          </w:p>
        </w:tc>
      </w:tr>
      <w:tr w:rsidR="00204E31" w:rsidRPr="00A73006" w14:paraId="5558817B" w14:textId="77777777" w:rsidTr="00D74E7D">
        <w:tc>
          <w:tcPr>
            <w:tcW w:w="1054" w:type="dxa"/>
          </w:tcPr>
          <w:p w14:paraId="2D5CDD7C" w14:textId="71123487" w:rsidR="00204E31" w:rsidRPr="00A17F32" w:rsidRDefault="00204E31" w:rsidP="00850BA4">
            <w:pPr>
              <w:spacing w:line="360" w:lineRule="auto"/>
              <w:jc w:val="both"/>
              <w:rPr>
                <w:rFonts w:ascii="Calibri" w:eastAsia="Calibri" w:hAnsi="Calibri" w:cs="Times New Roman"/>
              </w:rPr>
            </w:pPr>
            <w:r w:rsidRPr="00A17F32">
              <w:rPr>
                <w:rFonts w:ascii="Calibri" w:eastAsia="Calibri" w:hAnsi="Calibri" w:cs="Times New Roman"/>
              </w:rPr>
              <w:t>1</w:t>
            </w:r>
            <w:r w:rsidR="00D74E7D">
              <w:rPr>
                <w:rFonts w:ascii="Calibri" w:eastAsia="Calibri" w:hAnsi="Calibri" w:cs="Times New Roman"/>
              </w:rPr>
              <w:t>K3</w:t>
            </w:r>
          </w:p>
        </w:tc>
        <w:tc>
          <w:tcPr>
            <w:tcW w:w="1108" w:type="dxa"/>
          </w:tcPr>
          <w:p w14:paraId="5EA99ABD" w14:textId="4674DDFD" w:rsidR="00204E31" w:rsidRPr="00A17F32" w:rsidRDefault="00D74E7D" w:rsidP="00850BA4">
            <w:pPr>
              <w:spacing w:line="360" w:lineRule="auto"/>
              <w:jc w:val="both"/>
              <w:rPr>
                <w:rFonts w:ascii="Calibri" w:eastAsia="Calibri" w:hAnsi="Calibri" w:cs="Times New Roman"/>
              </w:rPr>
            </w:pPr>
            <w:r>
              <w:rPr>
                <w:rFonts w:ascii="Calibri" w:eastAsia="Calibri" w:hAnsi="Calibri" w:cs="Times New Roman"/>
              </w:rPr>
              <w:t>6</w:t>
            </w:r>
            <w:r w:rsidR="00204E31" w:rsidRPr="00A17F32">
              <w:rPr>
                <w:rFonts w:ascii="Calibri" w:eastAsia="Calibri" w:hAnsi="Calibri" w:cs="Times New Roman"/>
              </w:rPr>
              <w:t>.1</w:t>
            </w:r>
            <w:r>
              <w:rPr>
                <w:rFonts w:ascii="Calibri" w:eastAsia="Calibri" w:hAnsi="Calibri" w:cs="Times New Roman"/>
              </w:rPr>
              <w:t>1</w:t>
            </w:r>
            <w:r w:rsidR="00204E31" w:rsidRPr="00A17F32">
              <w:rPr>
                <w:rFonts w:ascii="Calibri" w:eastAsia="Calibri" w:hAnsi="Calibri" w:cs="Times New Roman"/>
              </w:rPr>
              <w:t>.2024</w:t>
            </w:r>
          </w:p>
        </w:tc>
        <w:tc>
          <w:tcPr>
            <w:tcW w:w="1944" w:type="dxa"/>
          </w:tcPr>
          <w:p w14:paraId="2BA22372" w14:textId="22C85E8D" w:rsidR="00204E31" w:rsidRPr="00A17F32" w:rsidRDefault="00D74E7D" w:rsidP="00D74E7D">
            <w:pPr>
              <w:spacing w:line="360" w:lineRule="auto"/>
              <w:rPr>
                <w:rFonts w:ascii="Calibri" w:eastAsia="Calibri" w:hAnsi="Calibri" w:cs="Times New Roman"/>
              </w:rPr>
            </w:pPr>
            <w:r w:rsidRPr="0037529B">
              <w:rPr>
                <w:rFonts w:ascii="Calibri" w:eastAsia="Calibri" w:hAnsi="Calibri" w:cs="Times New Roman"/>
              </w:rPr>
              <w:t>Drugi teden marca</w:t>
            </w:r>
          </w:p>
        </w:tc>
        <w:tc>
          <w:tcPr>
            <w:tcW w:w="2126" w:type="dxa"/>
          </w:tcPr>
          <w:p w14:paraId="06369DA4" w14:textId="2FB09A9B" w:rsidR="00204E31" w:rsidRPr="00A17F32" w:rsidRDefault="00D74E7D" w:rsidP="00D74E7D">
            <w:pPr>
              <w:spacing w:line="360" w:lineRule="auto"/>
              <w:rPr>
                <w:rFonts w:ascii="Calibri" w:eastAsia="Calibri" w:hAnsi="Calibri" w:cs="Times New Roman"/>
              </w:rPr>
            </w:pPr>
            <w:r w:rsidRPr="00A17F32">
              <w:rPr>
                <w:rFonts w:ascii="Calibri" w:eastAsia="Calibri" w:hAnsi="Calibri" w:cs="Times New Roman"/>
              </w:rPr>
              <w:t>Drugi teden v maju 2025</w:t>
            </w:r>
          </w:p>
        </w:tc>
        <w:tc>
          <w:tcPr>
            <w:tcW w:w="2410" w:type="dxa"/>
          </w:tcPr>
          <w:p w14:paraId="784A4C28" w14:textId="42A427B8" w:rsidR="00204E31" w:rsidRPr="00A17F32" w:rsidRDefault="00D74E7D" w:rsidP="00D74E7D">
            <w:pPr>
              <w:spacing w:line="360" w:lineRule="auto"/>
              <w:rPr>
                <w:rFonts w:ascii="Calibri" w:eastAsia="Calibri" w:hAnsi="Calibri" w:cs="Times New Roman"/>
              </w:rPr>
            </w:pPr>
            <w:r>
              <w:rPr>
                <w:rFonts w:ascii="Calibri" w:eastAsia="Calibri" w:hAnsi="Calibri" w:cs="Times New Roman"/>
              </w:rPr>
              <w:t>četrti</w:t>
            </w:r>
            <w:r w:rsidR="00204E31" w:rsidRPr="00A17F32">
              <w:rPr>
                <w:rFonts w:ascii="Calibri" w:eastAsia="Calibri" w:hAnsi="Calibri" w:cs="Times New Roman"/>
              </w:rPr>
              <w:t xml:space="preserve"> teden v </w:t>
            </w:r>
            <w:r>
              <w:rPr>
                <w:rFonts w:ascii="Calibri" w:eastAsia="Calibri" w:hAnsi="Calibri" w:cs="Times New Roman"/>
              </w:rPr>
              <w:t>aprilu</w:t>
            </w:r>
            <w:r w:rsidR="00204E31" w:rsidRPr="00A17F32">
              <w:rPr>
                <w:rFonts w:ascii="Calibri" w:eastAsia="Calibri" w:hAnsi="Calibri" w:cs="Times New Roman"/>
              </w:rPr>
              <w:t xml:space="preserve"> 2025</w:t>
            </w:r>
          </w:p>
        </w:tc>
      </w:tr>
    </w:tbl>
    <w:p w14:paraId="71FC9D32" w14:textId="77777777" w:rsidR="0037529B" w:rsidRDefault="0037529B" w:rsidP="00204E31">
      <w:pPr>
        <w:spacing w:line="259" w:lineRule="auto"/>
        <w:rPr>
          <w:rFonts w:ascii="Times New Roman" w:hAnsi="Times New Roman" w:cs="Times New Roman"/>
        </w:rPr>
      </w:pPr>
    </w:p>
    <w:p w14:paraId="363B3112" w14:textId="77777777" w:rsidR="00204E31" w:rsidRPr="00FD1673" w:rsidRDefault="00204E31" w:rsidP="00204E31">
      <w:pPr>
        <w:spacing w:line="259" w:lineRule="auto"/>
        <w:rPr>
          <w:rFonts w:ascii="Times New Roman" w:eastAsia="Calibri" w:hAnsi="Times New Roman" w:cs="Times New Roman"/>
          <w:b/>
          <w:kern w:val="0"/>
          <w:sz w:val="28"/>
          <w:szCs w:val="28"/>
          <w14:ligatures w14:val="none"/>
        </w:rPr>
      </w:pPr>
      <w:r w:rsidRPr="00FD1673">
        <w:rPr>
          <w:rFonts w:ascii="Times New Roman" w:eastAsia="Calibri" w:hAnsi="Times New Roman" w:cs="Times New Roman"/>
          <w:b/>
          <w:kern w:val="0"/>
          <w:sz w:val="28"/>
          <w:szCs w:val="28"/>
          <w14:ligatures w14:val="none"/>
        </w:rPr>
        <w:t>Praktično usposabljanje</w:t>
      </w:r>
    </w:p>
    <w:p w14:paraId="17D660B9" w14:textId="77777777" w:rsidR="00204E31" w:rsidRPr="00FD1673" w:rsidRDefault="00204E31" w:rsidP="00204E31">
      <w:pPr>
        <w:spacing w:line="259" w:lineRule="auto"/>
        <w:rPr>
          <w:rFonts w:ascii="Times New Roman" w:eastAsia="Calibri" w:hAnsi="Times New Roman" w:cs="Times New Roman"/>
          <w:b/>
          <w:kern w:val="0"/>
          <w14:ligatures w14:val="none"/>
        </w:rPr>
      </w:pPr>
      <w:r w:rsidRPr="00FD1673">
        <w:rPr>
          <w:rFonts w:ascii="Times New Roman" w:eastAsia="Calibri" w:hAnsi="Times New Roman" w:cs="Times New Roman"/>
          <w:b/>
          <w:kern w:val="0"/>
          <w14:ligatures w14:val="none"/>
        </w:rPr>
        <w:t>Praktični del modula</w:t>
      </w:r>
    </w:p>
    <w:p w14:paraId="1649633D" w14:textId="77777777" w:rsidR="00204E31" w:rsidRPr="00FD1673" w:rsidRDefault="00204E31" w:rsidP="00204E31">
      <w:pPr>
        <w:spacing w:line="259" w:lineRule="auto"/>
        <w:jc w:val="both"/>
        <w:rPr>
          <w:rFonts w:ascii="Times New Roman" w:eastAsia="Calibri" w:hAnsi="Times New Roman" w:cs="Times New Roman"/>
          <w:bCs/>
          <w:kern w:val="0"/>
          <w14:ligatures w14:val="none"/>
        </w:rPr>
      </w:pPr>
      <w:r w:rsidRPr="00FD1673">
        <w:rPr>
          <w:rFonts w:ascii="Times New Roman" w:eastAsia="Calibri" w:hAnsi="Times New Roman" w:cs="Times New Roman"/>
          <w:bCs/>
          <w:kern w:val="0"/>
          <w14:ligatures w14:val="none"/>
        </w:rPr>
        <w:t>Strokovni moduli opredeljujejo temeljni standard poklicnih in ključnih kompetenc, saj povezujejo teoretično znanje s praktično usposobljenostjo.</w:t>
      </w:r>
    </w:p>
    <w:p w14:paraId="3D5A765E" w14:textId="0A889697" w:rsidR="00204E31" w:rsidRDefault="00204E31" w:rsidP="00204E31">
      <w:pPr>
        <w:spacing w:line="259" w:lineRule="auto"/>
        <w:jc w:val="both"/>
        <w:rPr>
          <w:rFonts w:ascii="Times New Roman" w:eastAsia="Calibri" w:hAnsi="Times New Roman" w:cs="Times New Roman"/>
          <w:bCs/>
          <w:kern w:val="0"/>
          <w14:ligatures w14:val="none"/>
        </w:rPr>
      </w:pPr>
      <w:r w:rsidRPr="00FD1673">
        <w:rPr>
          <w:rFonts w:ascii="Times New Roman" w:eastAsia="Calibri" w:hAnsi="Times New Roman" w:cs="Times New Roman"/>
          <w:bCs/>
          <w:kern w:val="0"/>
          <w14:ligatures w14:val="none"/>
        </w:rPr>
        <w:t xml:space="preserve">Praktični pouk je sestavni del strokovnega modula. </w:t>
      </w:r>
      <w:r>
        <w:rPr>
          <w:rFonts w:ascii="Times New Roman" w:eastAsia="Calibri" w:hAnsi="Times New Roman" w:cs="Times New Roman"/>
          <w:bCs/>
          <w:kern w:val="0"/>
          <w14:ligatures w14:val="none"/>
        </w:rPr>
        <w:t>S</w:t>
      </w:r>
      <w:r w:rsidRPr="00FD1673">
        <w:rPr>
          <w:rFonts w:ascii="Times New Roman" w:eastAsia="Calibri" w:hAnsi="Times New Roman" w:cs="Times New Roman"/>
          <w:bCs/>
          <w:kern w:val="0"/>
          <w14:ligatures w14:val="none"/>
        </w:rPr>
        <w:t xml:space="preserve">trokovni aktivi </w:t>
      </w:r>
      <w:r>
        <w:rPr>
          <w:rFonts w:ascii="Times New Roman" w:eastAsia="Calibri" w:hAnsi="Times New Roman" w:cs="Times New Roman"/>
          <w:bCs/>
          <w:kern w:val="0"/>
          <w14:ligatures w14:val="none"/>
        </w:rPr>
        <w:t xml:space="preserve">je </w:t>
      </w:r>
      <w:r w:rsidRPr="00FD1673">
        <w:rPr>
          <w:rFonts w:ascii="Times New Roman" w:eastAsia="Calibri" w:hAnsi="Times New Roman" w:cs="Times New Roman"/>
          <w:bCs/>
          <w:kern w:val="0"/>
          <w14:ligatures w14:val="none"/>
        </w:rPr>
        <w:t xml:space="preserve">v izvedbenem </w:t>
      </w:r>
      <w:proofErr w:type="spellStart"/>
      <w:r w:rsidRPr="00FD1673">
        <w:rPr>
          <w:rFonts w:ascii="Times New Roman" w:eastAsia="Calibri" w:hAnsi="Times New Roman" w:cs="Times New Roman"/>
          <w:bCs/>
          <w:kern w:val="0"/>
          <w14:ligatures w14:val="none"/>
        </w:rPr>
        <w:t>kurikulu</w:t>
      </w:r>
      <w:proofErr w:type="spellEnd"/>
      <w:r w:rsidRPr="00FD1673">
        <w:rPr>
          <w:rFonts w:ascii="Times New Roman" w:eastAsia="Calibri" w:hAnsi="Times New Roman" w:cs="Times New Roman"/>
          <w:bCs/>
          <w:kern w:val="0"/>
          <w14:ligatures w14:val="none"/>
        </w:rPr>
        <w:t xml:space="preserve"> </w:t>
      </w:r>
      <w:r>
        <w:rPr>
          <w:rFonts w:ascii="Times New Roman" w:eastAsia="Calibri" w:hAnsi="Times New Roman" w:cs="Times New Roman"/>
          <w:bCs/>
          <w:kern w:val="0"/>
          <w14:ligatures w14:val="none"/>
        </w:rPr>
        <w:t xml:space="preserve">določil kako </w:t>
      </w:r>
      <w:r w:rsidRPr="00FD1673">
        <w:rPr>
          <w:rFonts w:ascii="Times New Roman" w:eastAsia="Calibri" w:hAnsi="Times New Roman" w:cs="Times New Roman"/>
          <w:bCs/>
          <w:kern w:val="0"/>
          <w14:ligatures w14:val="none"/>
        </w:rPr>
        <w:t>načrtuje uravnoteženo razmerje med teoretičnim in praktičnim delom modula, pri čemer je temelj načrtovanja predmetnik izobraževalnega programa in katalog znanja za modul, kjer so definirani učni izidi oziroma učni cilji.</w:t>
      </w:r>
    </w:p>
    <w:p w14:paraId="527BC00D" w14:textId="77777777" w:rsidR="00204E31" w:rsidRPr="00D222D4" w:rsidRDefault="00204E31" w:rsidP="00204E31">
      <w:pPr>
        <w:spacing w:line="259" w:lineRule="auto"/>
        <w:rPr>
          <w:rFonts w:ascii="Times New Roman" w:eastAsia="Calibri" w:hAnsi="Times New Roman" w:cs="Times New Roman"/>
          <w:b/>
          <w:kern w:val="0"/>
          <w14:ligatures w14:val="none"/>
        </w:rPr>
      </w:pPr>
      <w:r w:rsidRPr="00D222D4">
        <w:rPr>
          <w:rFonts w:ascii="Times New Roman" w:eastAsia="Calibri" w:hAnsi="Times New Roman" w:cs="Times New Roman"/>
          <w:b/>
          <w:kern w:val="0"/>
          <w14:ligatures w14:val="none"/>
        </w:rPr>
        <w:t>Opisnik ocenjevanja storitve z zagovorom</w:t>
      </w:r>
    </w:p>
    <w:p w14:paraId="70838CA2" w14:textId="77777777" w:rsidR="00204E31" w:rsidRPr="00D222D4" w:rsidRDefault="00204E31" w:rsidP="00204E31">
      <w:pPr>
        <w:spacing w:line="259" w:lineRule="auto"/>
        <w:jc w:val="both"/>
        <w:rPr>
          <w:rFonts w:ascii="Times New Roman" w:eastAsia="Calibri" w:hAnsi="Times New Roman" w:cs="Times New Roman"/>
          <w:kern w:val="0"/>
          <w14:ligatures w14:val="none"/>
        </w:rPr>
      </w:pPr>
      <w:r w:rsidRPr="00D222D4">
        <w:rPr>
          <w:rFonts w:ascii="Times New Roman" w:eastAsia="Calibri" w:hAnsi="Times New Roman" w:cs="Times New Roman"/>
          <w:kern w:val="0"/>
          <w14:ligatures w14:val="none"/>
        </w:rPr>
        <w:t>Dijak je ocenjen po naslednjih kriterijih:</w:t>
      </w:r>
    </w:p>
    <w:p w14:paraId="069F86CE" w14:textId="77777777" w:rsidR="00B62703" w:rsidRDefault="00204E31" w:rsidP="00D616E2">
      <w:pPr>
        <w:numPr>
          <w:ilvl w:val="0"/>
          <w:numId w:val="10"/>
        </w:numPr>
        <w:spacing w:line="259" w:lineRule="auto"/>
        <w:contextualSpacing/>
        <w:jc w:val="both"/>
        <w:rPr>
          <w:rFonts w:ascii="Times New Roman" w:eastAsia="Calibri" w:hAnsi="Times New Roman" w:cs="Times New Roman"/>
          <w:kern w:val="0"/>
          <w14:ligatures w14:val="none"/>
        </w:rPr>
      </w:pPr>
      <w:r w:rsidRPr="00D222D4">
        <w:rPr>
          <w:rFonts w:ascii="Times New Roman" w:eastAsia="Calibri" w:hAnsi="Times New Roman" w:cs="Times New Roman"/>
          <w:kern w:val="0"/>
          <w14:ligatures w14:val="none"/>
        </w:rPr>
        <w:t xml:space="preserve">Nezadostno (1) – ne zadosti kriterijem </w:t>
      </w:r>
      <w:r>
        <w:rPr>
          <w:rFonts w:ascii="Times New Roman" w:eastAsia="Calibri" w:hAnsi="Times New Roman" w:cs="Times New Roman"/>
          <w:kern w:val="0"/>
          <w14:ligatures w14:val="none"/>
        </w:rPr>
        <w:t xml:space="preserve">minimalnih standardov </w:t>
      </w:r>
      <w:r w:rsidRPr="00D222D4">
        <w:rPr>
          <w:rFonts w:ascii="Times New Roman" w:eastAsia="Calibri" w:hAnsi="Times New Roman" w:cs="Times New Roman"/>
          <w:kern w:val="0"/>
          <w14:ligatures w14:val="none"/>
        </w:rPr>
        <w:t>zadostno (2).</w:t>
      </w:r>
    </w:p>
    <w:p w14:paraId="642615FA" w14:textId="77777777" w:rsidR="00B62703" w:rsidRDefault="00B62703" w:rsidP="00B62703">
      <w:pPr>
        <w:spacing w:line="259" w:lineRule="auto"/>
        <w:ind w:left="720"/>
        <w:contextualSpacing/>
        <w:jc w:val="both"/>
        <w:rPr>
          <w:rFonts w:ascii="Times New Roman" w:eastAsia="Calibri" w:hAnsi="Times New Roman" w:cs="Times New Roman"/>
          <w:kern w:val="0"/>
          <w14:ligatures w14:val="none"/>
        </w:rPr>
      </w:pPr>
    </w:p>
    <w:p w14:paraId="79F96F2A" w14:textId="31033C1E" w:rsidR="00B62703" w:rsidRPr="00B62703" w:rsidRDefault="00B62703" w:rsidP="00F40665">
      <w:pPr>
        <w:pStyle w:val="Odstavekseznama"/>
        <w:numPr>
          <w:ilvl w:val="0"/>
          <w:numId w:val="19"/>
        </w:numPr>
        <w:spacing w:line="259" w:lineRule="auto"/>
        <w:ind w:left="1428"/>
        <w:jc w:val="both"/>
        <w:rPr>
          <w:rFonts w:ascii="Times New Roman" w:eastAsia="Calibri" w:hAnsi="Times New Roman" w:cs="Times New Roman"/>
          <w:kern w:val="0"/>
          <w14:ligatures w14:val="none"/>
        </w:rPr>
      </w:pPr>
      <w:r w:rsidRPr="00B62703">
        <w:rPr>
          <w:rFonts w:ascii="Times New Roman" w:eastAsia="Times New Roman" w:hAnsi="Times New Roman" w:cs="Times New Roman"/>
          <w:color w:val="000000"/>
          <w:kern w:val="0"/>
          <w:lang w:eastAsia="sl-SI"/>
          <w14:ligatures w14:val="none"/>
        </w:rPr>
        <w:t>Kljub pomoči učitelja z vodenimi vprašanji ima dijak težavo s prepoznavo:</w:t>
      </w:r>
    </w:p>
    <w:p w14:paraId="63819AB6" w14:textId="72283D56" w:rsidR="00B62703" w:rsidRDefault="00B62703" w:rsidP="00F40665">
      <w:pPr>
        <w:pStyle w:val="Odstavekseznama"/>
        <w:numPr>
          <w:ilvl w:val="0"/>
          <w:numId w:val="18"/>
        </w:numPr>
        <w:spacing w:line="259" w:lineRule="auto"/>
        <w:ind w:left="1776"/>
        <w:jc w:val="both"/>
        <w:rPr>
          <w:rFonts w:ascii="Times New Roman" w:eastAsia="Times New Roman" w:hAnsi="Times New Roman" w:cs="Times New Roman"/>
          <w:color w:val="000000"/>
          <w:kern w:val="0"/>
          <w:lang w:eastAsia="sl-SI"/>
          <w14:ligatures w14:val="none"/>
        </w:rPr>
      </w:pPr>
      <w:r w:rsidRPr="00B62703">
        <w:rPr>
          <w:rFonts w:ascii="Times New Roman" w:eastAsia="Times New Roman" w:hAnsi="Times New Roman" w:cs="Times New Roman"/>
          <w:color w:val="000000"/>
          <w:kern w:val="0"/>
          <w:lang w:eastAsia="sl-SI"/>
          <w14:ligatures w14:val="none"/>
        </w:rPr>
        <w:t xml:space="preserve">osnovnih sestavnih delov </w:t>
      </w:r>
      <w:r w:rsidR="00D74E7D">
        <w:rPr>
          <w:rFonts w:ascii="Times New Roman" w:eastAsia="Times New Roman" w:hAnsi="Times New Roman" w:cs="Times New Roman"/>
          <w:color w:val="000000"/>
          <w:kern w:val="0"/>
          <w:lang w:eastAsia="sl-SI"/>
          <w14:ligatures w14:val="none"/>
        </w:rPr>
        <w:t>električnih</w:t>
      </w:r>
      <w:r w:rsidRPr="00B62703">
        <w:rPr>
          <w:rFonts w:ascii="Times New Roman" w:eastAsia="Times New Roman" w:hAnsi="Times New Roman" w:cs="Times New Roman"/>
          <w:color w:val="000000"/>
          <w:kern w:val="0"/>
          <w:lang w:eastAsia="sl-SI"/>
          <w14:ligatures w14:val="none"/>
        </w:rPr>
        <w:t xml:space="preserve"> vozil,</w:t>
      </w:r>
    </w:p>
    <w:p w14:paraId="575C1B11" w14:textId="3B98055F" w:rsidR="00B62703" w:rsidRPr="00B62703" w:rsidRDefault="00B62703" w:rsidP="00F40665">
      <w:pPr>
        <w:pStyle w:val="Odstavekseznama"/>
        <w:numPr>
          <w:ilvl w:val="0"/>
          <w:numId w:val="18"/>
        </w:numPr>
        <w:spacing w:line="259" w:lineRule="auto"/>
        <w:ind w:left="1776"/>
        <w:jc w:val="both"/>
        <w:rPr>
          <w:rFonts w:ascii="Times New Roman" w:eastAsia="Times New Roman" w:hAnsi="Times New Roman" w:cs="Times New Roman"/>
          <w:color w:val="000000"/>
          <w:kern w:val="0"/>
          <w:lang w:eastAsia="sl-SI"/>
          <w14:ligatures w14:val="none"/>
        </w:rPr>
      </w:pPr>
      <w:r>
        <w:rPr>
          <w:rFonts w:ascii="Times New Roman" w:eastAsia="Times New Roman" w:hAnsi="Times New Roman" w:cs="Times New Roman"/>
          <w:color w:val="000000"/>
          <w:kern w:val="0"/>
          <w:lang w:eastAsia="sl-SI"/>
          <w14:ligatures w14:val="none"/>
        </w:rPr>
        <w:t xml:space="preserve">osnovnih sestavnih delov </w:t>
      </w:r>
      <w:r w:rsidR="00D74E7D">
        <w:rPr>
          <w:rFonts w:ascii="Times New Roman" w:eastAsia="Times New Roman" w:hAnsi="Times New Roman" w:cs="Times New Roman"/>
          <w:color w:val="000000"/>
          <w:kern w:val="0"/>
          <w:lang w:eastAsia="sl-SI"/>
          <w14:ligatures w14:val="none"/>
        </w:rPr>
        <w:t xml:space="preserve">elektro </w:t>
      </w:r>
      <w:r>
        <w:rPr>
          <w:rFonts w:ascii="Times New Roman" w:eastAsia="Times New Roman" w:hAnsi="Times New Roman" w:cs="Times New Roman"/>
          <w:color w:val="000000"/>
          <w:kern w:val="0"/>
          <w:lang w:eastAsia="sl-SI"/>
          <w14:ligatures w14:val="none"/>
        </w:rPr>
        <w:t>motorja,</w:t>
      </w:r>
    </w:p>
    <w:p w14:paraId="2317B293" w14:textId="4B78FFA1" w:rsidR="00B62703" w:rsidRPr="00B62703" w:rsidRDefault="00B62703" w:rsidP="00F40665">
      <w:pPr>
        <w:pStyle w:val="Odstavekseznama"/>
        <w:numPr>
          <w:ilvl w:val="0"/>
          <w:numId w:val="18"/>
        </w:numPr>
        <w:spacing w:line="259" w:lineRule="auto"/>
        <w:ind w:left="1776"/>
        <w:jc w:val="both"/>
        <w:rPr>
          <w:rFonts w:ascii="Times New Roman" w:eastAsia="Times New Roman" w:hAnsi="Times New Roman" w:cs="Times New Roman"/>
          <w:color w:val="000000"/>
          <w:kern w:val="0"/>
          <w:lang w:eastAsia="sl-SI"/>
          <w14:ligatures w14:val="none"/>
        </w:rPr>
      </w:pPr>
      <w:r w:rsidRPr="00B62703">
        <w:rPr>
          <w:rFonts w:ascii="Times New Roman" w:eastAsia="Times New Roman" w:hAnsi="Times New Roman" w:cs="Times New Roman"/>
          <w:color w:val="000000"/>
          <w:kern w:val="0"/>
          <w:lang w:eastAsia="sl-SI"/>
          <w14:ligatures w14:val="none"/>
        </w:rPr>
        <w:t xml:space="preserve">osnovnih vrst </w:t>
      </w:r>
      <w:r w:rsidR="00D74E7D">
        <w:rPr>
          <w:rFonts w:ascii="Times New Roman" w:eastAsia="Times New Roman" w:hAnsi="Times New Roman" w:cs="Times New Roman"/>
          <w:color w:val="000000"/>
          <w:kern w:val="0"/>
          <w:lang w:eastAsia="sl-SI"/>
          <w14:ligatures w14:val="none"/>
        </w:rPr>
        <w:t xml:space="preserve">elektro </w:t>
      </w:r>
      <w:r w:rsidRPr="00B62703">
        <w:rPr>
          <w:rFonts w:ascii="Times New Roman" w:eastAsia="Times New Roman" w:hAnsi="Times New Roman" w:cs="Times New Roman"/>
          <w:color w:val="000000"/>
          <w:kern w:val="0"/>
          <w:lang w:eastAsia="sl-SI"/>
          <w14:ligatures w14:val="none"/>
        </w:rPr>
        <w:t xml:space="preserve">motorjev, </w:t>
      </w:r>
    </w:p>
    <w:p w14:paraId="22FAC641" w14:textId="3D5E986D" w:rsidR="00D616E2" w:rsidRPr="00D74E7D" w:rsidRDefault="00D74E7D" w:rsidP="00F40665">
      <w:pPr>
        <w:pStyle w:val="Odstavekseznama"/>
        <w:numPr>
          <w:ilvl w:val="0"/>
          <w:numId w:val="18"/>
        </w:numPr>
        <w:spacing w:line="259" w:lineRule="auto"/>
        <w:ind w:left="1776"/>
        <w:jc w:val="both"/>
        <w:rPr>
          <w:rFonts w:ascii="Times New Roman" w:eastAsia="Calibri" w:hAnsi="Times New Roman" w:cs="Times New Roman"/>
          <w:kern w:val="0"/>
          <w14:ligatures w14:val="none"/>
        </w:rPr>
      </w:pPr>
      <w:r>
        <w:rPr>
          <w:rFonts w:ascii="Times New Roman" w:eastAsia="Times New Roman" w:hAnsi="Times New Roman" w:cs="Times New Roman"/>
          <w:color w:val="000000"/>
          <w:kern w:val="0"/>
          <w:lang w:eastAsia="sl-SI"/>
          <w14:ligatures w14:val="none"/>
        </w:rPr>
        <w:t>načine polnjenja električnih vozil</w:t>
      </w:r>
    </w:p>
    <w:p w14:paraId="38401913" w14:textId="71C5C760" w:rsidR="00D74E7D" w:rsidRPr="00B62703" w:rsidRDefault="00D74E7D" w:rsidP="00F40665">
      <w:pPr>
        <w:pStyle w:val="Odstavekseznama"/>
        <w:numPr>
          <w:ilvl w:val="0"/>
          <w:numId w:val="18"/>
        </w:numPr>
        <w:spacing w:line="259" w:lineRule="auto"/>
        <w:ind w:left="1776"/>
        <w:jc w:val="both"/>
        <w:rPr>
          <w:rFonts w:ascii="Times New Roman" w:eastAsia="Calibri" w:hAnsi="Times New Roman" w:cs="Times New Roman"/>
          <w:kern w:val="0"/>
          <w14:ligatures w14:val="none"/>
        </w:rPr>
      </w:pPr>
      <w:r>
        <w:rPr>
          <w:rFonts w:ascii="Times New Roman" w:eastAsia="Times New Roman" w:hAnsi="Times New Roman" w:cs="Times New Roman"/>
          <w:color w:val="000000"/>
          <w:kern w:val="0"/>
          <w:lang w:eastAsia="sl-SI"/>
          <w14:ligatures w14:val="none"/>
        </w:rPr>
        <w:t>izmeriti prisotnost električne napetosti</w:t>
      </w:r>
    </w:p>
    <w:p w14:paraId="1DDA9579" w14:textId="4D420146" w:rsidR="00D616E2" w:rsidRDefault="00204E31" w:rsidP="00D616E2">
      <w:pPr>
        <w:numPr>
          <w:ilvl w:val="0"/>
          <w:numId w:val="10"/>
        </w:numPr>
        <w:spacing w:line="259" w:lineRule="auto"/>
        <w:contextualSpacing/>
        <w:jc w:val="both"/>
        <w:rPr>
          <w:rFonts w:ascii="Times New Roman" w:eastAsia="Calibri" w:hAnsi="Times New Roman" w:cs="Times New Roman"/>
          <w:kern w:val="0"/>
          <w14:ligatures w14:val="none"/>
        </w:rPr>
      </w:pPr>
      <w:r w:rsidRPr="00D222D4">
        <w:rPr>
          <w:rFonts w:ascii="Times New Roman" w:eastAsia="Calibri" w:hAnsi="Times New Roman" w:cs="Times New Roman"/>
          <w:kern w:val="0"/>
          <w14:ligatures w14:val="none"/>
        </w:rPr>
        <w:t>Zadostno (2):</w:t>
      </w:r>
    </w:p>
    <w:p w14:paraId="0D672F16" w14:textId="77777777" w:rsidR="00D616E2" w:rsidRPr="00D616E2" w:rsidRDefault="00D616E2" w:rsidP="00D616E2">
      <w:pPr>
        <w:spacing w:line="259" w:lineRule="auto"/>
        <w:ind w:left="720"/>
        <w:contextualSpacing/>
        <w:jc w:val="both"/>
        <w:rPr>
          <w:rFonts w:ascii="Times New Roman" w:eastAsia="Calibri" w:hAnsi="Times New Roman" w:cs="Times New Roman"/>
          <w:kern w:val="0"/>
          <w14:ligatures w14:val="none"/>
        </w:rPr>
      </w:pPr>
    </w:p>
    <w:p w14:paraId="7E6E741D" w14:textId="7313E833" w:rsidR="00D616E2" w:rsidRPr="00D616E2" w:rsidRDefault="00D616E2" w:rsidP="00D616E2">
      <w:pPr>
        <w:numPr>
          <w:ilvl w:val="0"/>
          <w:numId w:val="17"/>
        </w:numPr>
        <w:spacing w:line="259" w:lineRule="auto"/>
        <w:contextualSpacing/>
        <w:jc w:val="both"/>
        <w:rPr>
          <w:rFonts w:ascii="Times New Roman" w:eastAsia="Calibri" w:hAnsi="Times New Roman" w:cs="Times New Roman"/>
          <w:kern w:val="0"/>
          <w14:ligatures w14:val="none"/>
        </w:rPr>
      </w:pPr>
      <w:r w:rsidRPr="00D616E2">
        <w:rPr>
          <w:rFonts w:ascii="Times New Roman" w:eastAsia="Calibri" w:hAnsi="Times New Roman" w:cs="Times New Roman"/>
          <w:kern w:val="0"/>
          <w14:ligatures w14:val="none"/>
        </w:rPr>
        <w:t>upošteva najnujnejša pravila iz varstvo pri delu,</w:t>
      </w:r>
    </w:p>
    <w:p w14:paraId="6E698859" w14:textId="4963E887" w:rsidR="00D616E2" w:rsidRPr="00D616E2" w:rsidRDefault="00D616E2" w:rsidP="00D616E2">
      <w:pPr>
        <w:numPr>
          <w:ilvl w:val="0"/>
          <w:numId w:val="17"/>
        </w:numPr>
        <w:spacing w:line="259" w:lineRule="auto"/>
        <w:contextualSpacing/>
        <w:jc w:val="both"/>
        <w:rPr>
          <w:rFonts w:ascii="Times New Roman" w:eastAsia="Calibri" w:hAnsi="Times New Roman" w:cs="Times New Roman"/>
          <w:kern w:val="0"/>
          <w14:ligatures w14:val="none"/>
        </w:rPr>
      </w:pPr>
      <w:r w:rsidRPr="00D616E2">
        <w:rPr>
          <w:rFonts w:ascii="Times New Roman" w:eastAsia="Calibri" w:hAnsi="Times New Roman" w:cs="Times New Roman"/>
          <w:kern w:val="0"/>
          <w14:ligatures w14:val="none"/>
        </w:rPr>
        <w:t>pomočjo učitelja oziroma s pomočjo pisnega opisa zaporedja (postopka) opraviti nalogo,</w:t>
      </w:r>
    </w:p>
    <w:p w14:paraId="61A0BC6F" w14:textId="25DA3123" w:rsidR="00D616E2" w:rsidRPr="00D616E2" w:rsidRDefault="00D616E2" w:rsidP="00D616E2">
      <w:pPr>
        <w:numPr>
          <w:ilvl w:val="0"/>
          <w:numId w:val="17"/>
        </w:numPr>
        <w:spacing w:line="259" w:lineRule="auto"/>
        <w:contextualSpacing/>
        <w:jc w:val="both"/>
        <w:rPr>
          <w:rFonts w:ascii="Times New Roman" w:eastAsia="Calibri" w:hAnsi="Times New Roman" w:cs="Times New Roman"/>
          <w:kern w:val="0"/>
          <w14:ligatures w14:val="none"/>
        </w:rPr>
      </w:pPr>
      <w:r w:rsidRPr="00D616E2">
        <w:rPr>
          <w:rFonts w:ascii="Times New Roman" w:eastAsia="Calibri" w:hAnsi="Times New Roman" w:cs="Times New Roman"/>
          <w:kern w:val="0"/>
          <w14:ligatures w14:val="none"/>
        </w:rPr>
        <w:t xml:space="preserve">uporabljati že izbrano </w:t>
      </w:r>
      <w:r>
        <w:rPr>
          <w:rFonts w:ascii="Times New Roman" w:eastAsia="Calibri" w:hAnsi="Times New Roman" w:cs="Times New Roman"/>
          <w:kern w:val="0"/>
          <w14:ligatures w14:val="none"/>
        </w:rPr>
        <w:t xml:space="preserve">osnovno </w:t>
      </w:r>
      <w:r w:rsidRPr="00D616E2">
        <w:rPr>
          <w:rFonts w:ascii="Times New Roman" w:eastAsia="Calibri" w:hAnsi="Times New Roman" w:cs="Times New Roman"/>
          <w:kern w:val="0"/>
          <w14:ligatures w14:val="none"/>
        </w:rPr>
        <w:t>orodje,</w:t>
      </w:r>
    </w:p>
    <w:p w14:paraId="6E69E323" w14:textId="2BA778C7" w:rsidR="00D616E2" w:rsidRPr="00D616E2" w:rsidRDefault="00D616E2" w:rsidP="00D616E2">
      <w:pPr>
        <w:numPr>
          <w:ilvl w:val="0"/>
          <w:numId w:val="17"/>
        </w:numPr>
        <w:spacing w:line="259" w:lineRule="auto"/>
        <w:contextualSpacing/>
        <w:jc w:val="both"/>
        <w:rPr>
          <w:rFonts w:ascii="Times New Roman" w:eastAsia="Calibri" w:hAnsi="Times New Roman" w:cs="Times New Roman"/>
          <w:kern w:val="0"/>
          <w14:ligatures w14:val="none"/>
        </w:rPr>
      </w:pPr>
      <w:r w:rsidRPr="00D616E2">
        <w:rPr>
          <w:rFonts w:ascii="Times New Roman" w:eastAsia="Calibri" w:hAnsi="Times New Roman" w:cs="Times New Roman"/>
          <w:kern w:val="0"/>
          <w14:ligatures w14:val="none"/>
        </w:rPr>
        <w:t>delo opravi v 80% časovnem podaljšanju,</w:t>
      </w:r>
    </w:p>
    <w:p w14:paraId="46AFCA79" w14:textId="7E1B6FF2" w:rsidR="00D616E2" w:rsidRDefault="00D616E2" w:rsidP="00D616E2">
      <w:pPr>
        <w:numPr>
          <w:ilvl w:val="0"/>
          <w:numId w:val="17"/>
        </w:numPr>
        <w:spacing w:line="259" w:lineRule="auto"/>
        <w:contextualSpacing/>
        <w:jc w:val="both"/>
        <w:rPr>
          <w:rFonts w:ascii="Times New Roman" w:eastAsia="Calibri" w:hAnsi="Times New Roman" w:cs="Times New Roman"/>
          <w:kern w:val="0"/>
          <w14:ligatures w14:val="none"/>
        </w:rPr>
      </w:pPr>
      <w:r w:rsidRPr="00D616E2">
        <w:rPr>
          <w:rFonts w:ascii="Times New Roman" w:eastAsia="Calibri" w:hAnsi="Times New Roman" w:cs="Times New Roman"/>
          <w:kern w:val="0"/>
          <w14:ligatures w14:val="none"/>
        </w:rPr>
        <w:t xml:space="preserve">pokaže omejeno razumevanje osnovnih sestavnih delov </w:t>
      </w:r>
      <w:r w:rsidR="00D74E7D">
        <w:rPr>
          <w:rFonts w:ascii="Times New Roman" w:eastAsia="Calibri" w:hAnsi="Times New Roman" w:cs="Times New Roman"/>
          <w:kern w:val="0"/>
          <w14:ligatures w14:val="none"/>
        </w:rPr>
        <w:t xml:space="preserve">električnih </w:t>
      </w:r>
      <w:r w:rsidRPr="00D616E2">
        <w:rPr>
          <w:rFonts w:ascii="Times New Roman" w:eastAsia="Calibri" w:hAnsi="Times New Roman" w:cs="Times New Roman"/>
          <w:kern w:val="0"/>
          <w14:ligatures w14:val="none"/>
        </w:rPr>
        <w:t xml:space="preserve">vozil, </w:t>
      </w:r>
    </w:p>
    <w:p w14:paraId="0BDEF7E8" w14:textId="3476EEC8" w:rsidR="00D616E2" w:rsidRDefault="00D616E2" w:rsidP="00D616E2">
      <w:pPr>
        <w:numPr>
          <w:ilvl w:val="0"/>
          <w:numId w:val="17"/>
        </w:numPr>
        <w:spacing w:line="259" w:lineRule="auto"/>
        <w:contextualSpacing/>
        <w:jc w:val="both"/>
        <w:rPr>
          <w:rFonts w:ascii="Times New Roman" w:eastAsia="Calibri" w:hAnsi="Times New Roman" w:cs="Times New Roman"/>
          <w:kern w:val="0"/>
          <w14:ligatures w14:val="none"/>
        </w:rPr>
      </w:pPr>
      <w:r w:rsidRPr="00D616E2">
        <w:rPr>
          <w:rFonts w:ascii="Times New Roman" w:eastAsia="Calibri" w:hAnsi="Times New Roman" w:cs="Times New Roman"/>
          <w:kern w:val="0"/>
          <w14:ligatures w14:val="none"/>
        </w:rPr>
        <w:t>s težavo prepozna</w:t>
      </w:r>
      <w:r w:rsidR="00711EFC">
        <w:rPr>
          <w:rFonts w:ascii="Times New Roman" w:eastAsia="Calibri" w:hAnsi="Times New Roman" w:cs="Times New Roman"/>
          <w:kern w:val="0"/>
          <w14:ligatures w14:val="none"/>
        </w:rPr>
        <w:t xml:space="preserve"> električne</w:t>
      </w:r>
      <w:r w:rsidRPr="00D616E2">
        <w:rPr>
          <w:rFonts w:ascii="Times New Roman" w:eastAsia="Calibri" w:hAnsi="Times New Roman" w:cs="Times New Roman"/>
          <w:kern w:val="0"/>
          <w14:ligatures w14:val="none"/>
        </w:rPr>
        <w:t xml:space="preserve"> komponente in razloži njihovo funkcijo</w:t>
      </w:r>
      <w:r w:rsidR="00711EFC">
        <w:rPr>
          <w:rFonts w:ascii="Times New Roman" w:eastAsia="Calibri" w:hAnsi="Times New Roman" w:cs="Times New Roman"/>
          <w:kern w:val="0"/>
          <w14:ligatures w14:val="none"/>
        </w:rPr>
        <w:t>,</w:t>
      </w:r>
      <w:r w:rsidRPr="00D616E2">
        <w:rPr>
          <w:rFonts w:ascii="Times New Roman" w:eastAsia="Calibri" w:hAnsi="Times New Roman" w:cs="Times New Roman"/>
          <w:kern w:val="0"/>
          <w14:ligatures w14:val="none"/>
        </w:rPr>
        <w:t xml:space="preserve"> </w:t>
      </w:r>
    </w:p>
    <w:p w14:paraId="6F3B965F" w14:textId="3ECA3E6F" w:rsidR="00D616E2" w:rsidRPr="00D616E2" w:rsidRDefault="00D616E2" w:rsidP="00D616E2">
      <w:pPr>
        <w:numPr>
          <w:ilvl w:val="0"/>
          <w:numId w:val="17"/>
        </w:numPr>
        <w:spacing w:line="259" w:lineRule="auto"/>
        <w:contextualSpacing/>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i</w:t>
      </w:r>
      <w:r w:rsidRPr="00D222D4">
        <w:rPr>
          <w:rFonts w:ascii="Times New Roman" w:eastAsia="Calibri" w:hAnsi="Times New Roman" w:cs="Times New Roman"/>
          <w:kern w:val="0"/>
          <w14:ligatures w14:val="none"/>
        </w:rPr>
        <w:t xml:space="preserve">zvede osnovna vzdrževalna dela na </w:t>
      </w:r>
      <w:r w:rsidR="00711EFC">
        <w:rPr>
          <w:rFonts w:ascii="Times New Roman" w:eastAsia="Calibri" w:hAnsi="Times New Roman" w:cs="Times New Roman"/>
          <w:kern w:val="0"/>
          <w14:ligatures w14:val="none"/>
        </w:rPr>
        <w:t>električnih in hibridnih vozilih.</w:t>
      </w:r>
    </w:p>
    <w:p w14:paraId="78883EB5" w14:textId="77777777" w:rsidR="00D616E2" w:rsidRPr="00D222D4" w:rsidRDefault="00D616E2" w:rsidP="00D616E2">
      <w:pPr>
        <w:spacing w:line="259" w:lineRule="auto"/>
        <w:ind w:left="720"/>
        <w:contextualSpacing/>
        <w:jc w:val="both"/>
        <w:rPr>
          <w:rFonts w:ascii="Times New Roman" w:eastAsia="Calibri" w:hAnsi="Times New Roman" w:cs="Times New Roman"/>
          <w:kern w:val="0"/>
          <w14:ligatures w14:val="none"/>
        </w:rPr>
      </w:pPr>
    </w:p>
    <w:p w14:paraId="62F02DEF" w14:textId="77777777" w:rsidR="00B62703" w:rsidRPr="00D222D4" w:rsidRDefault="00B62703" w:rsidP="00204E31">
      <w:pPr>
        <w:spacing w:line="259" w:lineRule="auto"/>
        <w:ind w:left="1440"/>
        <w:contextualSpacing/>
        <w:jc w:val="both"/>
        <w:rPr>
          <w:rFonts w:ascii="Times New Roman" w:eastAsia="Calibri" w:hAnsi="Times New Roman" w:cs="Times New Roman"/>
          <w:kern w:val="0"/>
          <w14:ligatures w14:val="none"/>
        </w:rPr>
      </w:pPr>
    </w:p>
    <w:p w14:paraId="018D2CAB" w14:textId="407AE0B3" w:rsidR="00204E31" w:rsidRDefault="00204E31" w:rsidP="00204E31">
      <w:pPr>
        <w:numPr>
          <w:ilvl w:val="0"/>
          <w:numId w:val="12"/>
        </w:numPr>
        <w:spacing w:line="259" w:lineRule="auto"/>
        <w:contextualSpacing/>
        <w:jc w:val="both"/>
        <w:rPr>
          <w:rFonts w:ascii="Times New Roman" w:eastAsia="Calibri" w:hAnsi="Times New Roman" w:cs="Times New Roman"/>
          <w:kern w:val="0"/>
          <w14:ligatures w14:val="none"/>
        </w:rPr>
      </w:pPr>
      <w:r w:rsidRPr="00D222D4">
        <w:rPr>
          <w:rFonts w:ascii="Times New Roman" w:eastAsia="Calibri" w:hAnsi="Times New Roman" w:cs="Times New Roman"/>
          <w:kern w:val="0"/>
          <w14:ligatures w14:val="none"/>
        </w:rPr>
        <w:t xml:space="preserve">Dobro (3): </w:t>
      </w:r>
    </w:p>
    <w:p w14:paraId="6AECF1D5" w14:textId="77777777" w:rsidR="00B62703" w:rsidRDefault="00B62703" w:rsidP="00B62703">
      <w:pPr>
        <w:spacing w:line="259" w:lineRule="auto"/>
        <w:ind w:left="720"/>
        <w:contextualSpacing/>
        <w:jc w:val="both"/>
        <w:rPr>
          <w:rFonts w:ascii="Times New Roman" w:eastAsia="Calibri" w:hAnsi="Times New Roman" w:cs="Times New Roman"/>
          <w:kern w:val="0"/>
          <w14:ligatures w14:val="none"/>
        </w:rPr>
      </w:pPr>
    </w:p>
    <w:p w14:paraId="53E9181E" w14:textId="04AED889" w:rsidR="00B62703" w:rsidRPr="00880034" w:rsidRDefault="00B62703" w:rsidP="00880034">
      <w:pPr>
        <w:pStyle w:val="Odstavekseznama"/>
        <w:numPr>
          <w:ilvl w:val="0"/>
          <w:numId w:val="20"/>
        </w:numPr>
        <w:spacing w:line="259" w:lineRule="auto"/>
        <w:jc w:val="both"/>
        <w:rPr>
          <w:rFonts w:ascii="Times New Roman" w:eastAsia="Calibri" w:hAnsi="Times New Roman" w:cs="Times New Roman"/>
          <w:kern w:val="0"/>
          <w14:ligatures w14:val="none"/>
        </w:rPr>
      </w:pPr>
      <w:r w:rsidRPr="00880034">
        <w:rPr>
          <w:rFonts w:ascii="Times New Roman" w:eastAsia="Calibri" w:hAnsi="Times New Roman" w:cs="Times New Roman"/>
          <w:kern w:val="0"/>
          <w14:ligatures w14:val="none"/>
        </w:rPr>
        <w:t>s pomočjo učitelja upošteva zaporedje pri opravljanju dela, upošteva pravilen tehnološki postopek,</w:t>
      </w:r>
    </w:p>
    <w:p w14:paraId="304F0DAB" w14:textId="522B4CB8" w:rsidR="00B62703" w:rsidRPr="00880034" w:rsidRDefault="00B62703" w:rsidP="00880034">
      <w:pPr>
        <w:pStyle w:val="Odstavekseznama"/>
        <w:numPr>
          <w:ilvl w:val="0"/>
          <w:numId w:val="20"/>
        </w:numPr>
        <w:spacing w:line="259" w:lineRule="auto"/>
        <w:jc w:val="both"/>
        <w:rPr>
          <w:rFonts w:ascii="Times New Roman" w:eastAsia="Calibri" w:hAnsi="Times New Roman" w:cs="Times New Roman"/>
          <w:kern w:val="0"/>
          <w14:ligatures w14:val="none"/>
        </w:rPr>
      </w:pPr>
      <w:r w:rsidRPr="00880034">
        <w:rPr>
          <w:rFonts w:ascii="Times New Roman" w:eastAsia="Calibri" w:hAnsi="Times New Roman" w:cs="Times New Roman"/>
          <w:kern w:val="0"/>
          <w14:ligatures w14:val="none"/>
        </w:rPr>
        <w:t>uporablja večinoma ali delno ustrezno orodje in pripomočke ali s pomočjo učitelja,</w:t>
      </w:r>
    </w:p>
    <w:p w14:paraId="63CC19A2" w14:textId="2829D10D" w:rsidR="00B62703" w:rsidRPr="00880034" w:rsidRDefault="00B62703" w:rsidP="00880034">
      <w:pPr>
        <w:pStyle w:val="Odstavekseznama"/>
        <w:numPr>
          <w:ilvl w:val="0"/>
          <w:numId w:val="20"/>
        </w:numPr>
        <w:spacing w:line="259" w:lineRule="auto"/>
        <w:jc w:val="both"/>
        <w:rPr>
          <w:rFonts w:ascii="Times New Roman" w:eastAsia="Calibri" w:hAnsi="Times New Roman" w:cs="Times New Roman"/>
          <w:kern w:val="0"/>
          <w14:ligatures w14:val="none"/>
        </w:rPr>
      </w:pPr>
      <w:r w:rsidRPr="00880034">
        <w:rPr>
          <w:rFonts w:ascii="Times New Roman" w:eastAsia="Calibri" w:hAnsi="Times New Roman" w:cs="Times New Roman"/>
          <w:kern w:val="0"/>
          <w14:ligatures w14:val="none"/>
        </w:rPr>
        <w:t>nalogo opravi v 50 % podaljšanem času,</w:t>
      </w:r>
    </w:p>
    <w:p w14:paraId="5C60D3F6" w14:textId="2E6774F8" w:rsidR="00880034" w:rsidRPr="00880034" w:rsidRDefault="00B62703" w:rsidP="00880034">
      <w:pPr>
        <w:pStyle w:val="Odstavekseznama"/>
        <w:numPr>
          <w:ilvl w:val="0"/>
          <w:numId w:val="20"/>
        </w:numPr>
        <w:spacing w:line="259" w:lineRule="auto"/>
        <w:jc w:val="both"/>
        <w:rPr>
          <w:rFonts w:ascii="Times New Roman" w:eastAsia="Calibri" w:hAnsi="Times New Roman" w:cs="Times New Roman"/>
          <w:kern w:val="0"/>
          <w14:ligatures w14:val="none"/>
        </w:rPr>
      </w:pPr>
      <w:r w:rsidRPr="00880034">
        <w:rPr>
          <w:rFonts w:ascii="Times New Roman" w:eastAsia="Calibri" w:hAnsi="Times New Roman" w:cs="Times New Roman"/>
          <w:kern w:val="0"/>
          <w14:ligatures w14:val="none"/>
        </w:rPr>
        <w:t xml:space="preserve">učenec pozna glavne komponente </w:t>
      </w:r>
      <w:r w:rsidR="00711EFC">
        <w:rPr>
          <w:rFonts w:ascii="Times New Roman" w:eastAsia="Calibri" w:hAnsi="Times New Roman" w:cs="Times New Roman"/>
          <w:kern w:val="0"/>
          <w14:ligatures w14:val="none"/>
        </w:rPr>
        <w:t>električnega</w:t>
      </w:r>
      <w:r w:rsidRPr="00880034">
        <w:rPr>
          <w:rFonts w:ascii="Times New Roman" w:eastAsia="Calibri" w:hAnsi="Times New Roman" w:cs="Times New Roman"/>
          <w:kern w:val="0"/>
          <w14:ligatures w14:val="none"/>
        </w:rPr>
        <w:t xml:space="preserve"> vozila in osnovne sisteme</w:t>
      </w:r>
      <w:r w:rsidR="00880034" w:rsidRPr="00880034">
        <w:rPr>
          <w:rFonts w:ascii="Times New Roman" w:eastAsia="Calibri" w:hAnsi="Times New Roman" w:cs="Times New Roman"/>
          <w:kern w:val="0"/>
          <w14:ligatures w14:val="none"/>
        </w:rPr>
        <w:t>,</w:t>
      </w:r>
      <w:r w:rsidRPr="00880034">
        <w:rPr>
          <w:rFonts w:ascii="Times New Roman" w:eastAsia="Calibri" w:hAnsi="Times New Roman" w:cs="Times New Roman"/>
          <w:kern w:val="0"/>
          <w14:ligatures w14:val="none"/>
        </w:rPr>
        <w:t xml:space="preserve"> </w:t>
      </w:r>
    </w:p>
    <w:p w14:paraId="5607E27E" w14:textId="0AF1347E" w:rsidR="00880034" w:rsidRDefault="00B62703" w:rsidP="00880034">
      <w:pPr>
        <w:pStyle w:val="Odstavekseznama"/>
        <w:numPr>
          <w:ilvl w:val="0"/>
          <w:numId w:val="20"/>
        </w:numPr>
        <w:spacing w:line="240" w:lineRule="auto"/>
        <w:jc w:val="both"/>
        <w:rPr>
          <w:rFonts w:ascii="Times New Roman" w:eastAsia="Calibri" w:hAnsi="Times New Roman" w:cs="Times New Roman"/>
          <w:kern w:val="0"/>
          <w14:ligatures w14:val="none"/>
        </w:rPr>
      </w:pPr>
      <w:r w:rsidRPr="00880034">
        <w:rPr>
          <w:rFonts w:ascii="Times New Roman" w:eastAsia="Calibri" w:hAnsi="Times New Roman" w:cs="Times New Roman"/>
          <w:kern w:val="0"/>
          <w14:ligatures w14:val="none"/>
        </w:rPr>
        <w:t>razlik</w:t>
      </w:r>
      <w:r w:rsidR="00880034">
        <w:rPr>
          <w:rFonts w:ascii="Times New Roman" w:eastAsia="Calibri" w:hAnsi="Times New Roman" w:cs="Times New Roman"/>
          <w:kern w:val="0"/>
          <w14:ligatures w14:val="none"/>
        </w:rPr>
        <w:t>uje</w:t>
      </w:r>
      <w:r w:rsidRPr="00880034">
        <w:rPr>
          <w:rFonts w:ascii="Times New Roman" w:eastAsia="Calibri" w:hAnsi="Times New Roman" w:cs="Times New Roman"/>
          <w:kern w:val="0"/>
          <w14:ligatures w14:val="none"/>
        </w:rPr>
        <w:t xml:space="preserve"> osnovne filtre, tekočine,</w:t>
      </w:r>
      <w:r w:rsidR="00711EFC">
        <w:rPr>
          <w:rFonts w:ascii="Times New Roman" w:eastAsia="Calibri" w:hAnsi="Times New Roman" w:cs="Times New Roman"/>
          <w:kern w:val="0"/>
          <w14:ligatures w14:val="none"/>
        </w:rPr>
        <w:t xml:space="preserve"> ki se pojavljajo pri električnih vozilih,</w:t>
      </w:r>
    </w:p>
    <w:p w14:paraId="1CA6404E" w14:textId="1210514B" w:rsidR="00D616E2" w:rsidRDefault="00880034" w:rsidP="00F40665">
      <w:pPr>
        <w:pStyle w:val="Odstavekseznama"/>
        <w:numPr>
          <w:ilvl w:val="0"/>
          <w:numId w:val="20"/>
        </w:numPr>
        <w:spacing w:line="240" w:lineRule="auto"/>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i</w:t>
      </w:r>
      <w:r w:rsidRPr="00880034">
        <w:rPr>
          <w:rFonts w:ascii="Times New Roman" w:eastAsia="Calibri" w:hAnsi="Times New Roman" w:cs="Times New Roman"/>
          <w:kern w:val="0"/>
          <w14:ligatures w14:val="none"/>
        </w:rPr>
        <w:t xml:space="preserve">zvede vzdrževalna dela na sistemih in osnovna popravila–hladilni, </w:t>
      </w:r>
      <w:r>
        <w:rPr>
          <w:rFonts w:ascii="Times New Roman" w:eastAsia="Calibri" w:hAnsi="Times New Roman" w:cs="Times New Roman"/>
          <w:kern w:val="0"/>
          <w14:ligatures w14:val="none"/>
        </w:rPr>
        <w:t>krogotok</w:t>
      </w:r>
      <w:r w:rsidR="00711EFC">
        <w:rPr>
          <w:rFonts w:ascii="Times New Roman" w:eastAsia="Calibri" w:hAnsi="Times New Roman" w:cs="Times New Roman"/>
          <w:kern w:val="0"/>
          <w14:ligatures w14:val="none"/>
        </w:rPr>
        <w:t xml:space="preserve"> hibridnega vozila</w:t>
      </w:r>
      <w:r>
        <w:rPr>
          <w:rFonts w:ascii="Times New Roman" w:eastAsia="Calibri" w:hAnsi="Times New Roman" w:cs="Times New Roman"/>
          <w:kern w:val="0"/>
          <w14:ligatures w14:val="none"/>
        </w:rPr>
        <w:t>.</w:t>
      </w:r>
    </w:p>
    <w:p w14:paraId="24E65632" w14:textId="77777777" w:rsidR="00F40665" w:rsidRPr="00F40665" w:rsidRDefault="00F40665" w:rsidP="00F40665">
      <w:pPr>
        <w:pStyle w:val="Odstavekseznama"/>
        <w:spacing w:line="240" w:lineRule="auto"/>
        <w:ind w:left="1440"/>
        <w:jc w:val="both"/>
        <w:rPr>
          <w:rFonts w:ascii="Times New Roman" w:eastAsia="Calibri" w:hAnsi="Times New Roman" w:cs="Times New Roman"/>
          <w:kern w:val="0"/>
          <w14:ligatures w14:val="none"/>
        </w:rPr>
      </w:pPr>
    </w:p>
    <w:p w14:paraId="72F42210" w14:textId="5BB1D6A1" w:rsidR="00204E31" w:rsidRDefault="00204E31" w:rsidP="00F40665">
      <w:pPr>
        <w:pStyle w:val="Odstavekseznama"/>
        <w:numPr>
          <w:ilvl w:val="0"/>
          <w:numId w:val="12"/>
        </w:numPr>
        <w:spacing w:line="240" w:lineRule="auto"/>
        <w:jc w:val="both"/>
        <w:rPr>
          <w:rFonts w:ascii="Times New Roman" w:eastAsia="Calibri" w:hAnsi="Times New Roman" w:cs="Times New Roman"/>
          <w:kern w:val="0"/>
          <w14:ligatures w14:val="none"/>
        </w:rPr>
      </w:pPr>
      <w:r w:rsidRPr="00880034">
        <w:rPr>
          <w:rFonts w:ascii="Times New Roman" w:eastAsia="Calibri" w:hAnsi="Times New Roman" w:cs="Times New Roman"/>
          <w:kern w:val="0"/>
          <w14:ligatures w14:val="none"/>
        </w:rPr>
        <w:t xml:space="preserve">Prav dobro (4): </w:t>
      </w:r>
    </w:p>
    <w:p w14:paraId="0B3D6057" w14:textId="77777777" w:rsidR="00F40665" w:rsidRPr="00880034" w:rsidRDefault="00F40665" w:rsidP="00F40665">
      <w:pPr>
        <w:pStyle w:val="Odstavekseznama"/>
        <w:spacing w:line="240" w:lineRule="auto"/>
        <w:jc w:val="both"/>
        <w:rPr>
          <w:rFonts w:ascii="Times New Roman" w:eastAsia="Calibri" w:hAnsi="Times New Roman" w:cs="Times New Roman"/>
          <w:kern w:val="0"/>
          <w14:ligatures w14:val="none"/>
        </w:rPr>
      </w:pPr>
    </w:p>
    <w:p w14:paraId="2B98026F" w14:textId="21C6F850" w:rsidR="00880034" w:rsidRPr="00F40665" w:rsidRDefault="00880034" w:rsidP="00F40665">
      <w:pPr>
        <w:pStyle w:val="Odstavekseznama"/>
        <w:numPr>
          <w:ilvl w:val="0"/>
          <w:numId w:val="21"/>
        </w:numPr>
        <w:spacing w:line="240" w:lineRule="auto"/>
        <w:jc w:val="both"/>
        <w:rPr>
          <w:rFonts w:ascii="Times New Roman" w:eastAsia="Calibri" w:hAnsi="Times New Roman" w:cs="Times New Roman"/>
          <w:kern w:val="0"/>
          <w14:ligatures w14:val="none"/>
        </w:rPr>
      </w:pPr>
      <w:r w:rsidRPr="00F40665">
        <w:rPr>
          <w:rFonts w:ascii="Times New Roman" w:eastAsia="Calibri" w:hAnsi="Times New Roman" w:cs="Times New Roman"/>
          <w:kern w:val="0"/>
          <w14:ligatures w14:val="none"/>
        </w:rPr>
        <w:t xml:space="preserve">upošteva zaporedje del, pozna tehnološki postopek v celoti ali mu delno pomaga učitelj, </w:t>
      </w:r>
    </w:p>
    <w:p w14:paraId="01A217BF" w14:textId="6A37BD29" w:rsidR="00880034" w:rsidRPr="00F40665" w:rsidRDefault="00880034" w:rsidP="00F40665">
      <w:pPr>
        <w:pStyle w:val="Odstavekseznama"/>
        <w:numPr>
          <w:ilvl w:val="0"/>
          <w:numId w:val="21"/>
        </w:numPr>
        <w:spacing w:line="259" w:lineRule="auto"/>
        <w:jc w:val="both"/>
        <w:rPr>
          <w:rFonts w:ascii="Times New Roman" w:eastAsia="Calibri" w:hAnsi="Times New Roman" w:cs="Times New Roman"/>
          <w:kern w:val="0"/>
          <w14:ligatures w14:val="none"/>
        </w:rPr>
      </w:pPr>
      <w:r w:rsidRPr="00F40665">
        <w:rPr>
          <w:rFonts w:ascii="Times New Roman" w:eastAsia="Calibri" w:hAnsi="Times New Roman" w:cs="Times New Roman"/>
          <w:kern w:val="0"/>
          <w14:ligatures w14:val="none"/>
        </w:rPr>
        <w:t>uporablja pravilna in ustrezna  orodja,</w:t>
      </w:r>
    </w:p>
    <w:p w14:paraId="4275AF70" w14:textId="46D80B86" w:rsidR="00880034" w:rsidRPr="00F40665" w:rsidRDefault="00880034" w:rsidP="00F40665">
      <w:pPr>
        <w:pStyle w:val="Odstavekseznama"/>
        <w:numPr>
          <w:ilvl w:val="0"/>
          <w:numId w:val="21"/>
        </w:numPr>
        <w:spacing w:line="259" w:lineRule="auto"/>
        <w:jc w:val="both"/>
        <w:rPr>
          <w:rFonts w:ascii="Times New Roman" w:eastAsia="Calibri" w:hAnsi="Times New Roman" w:cs="Times New Roman"/>
          <w:kern w:val="0"/>
          <w14:ligatures w14:val="none"/>
        </w:rPr>
      </w:pPr>
      <w:r w:rsidRPr="00F40665">
        <w:rPr>
          <w:rFonts w:ascii="Times New Roman" w:eastAsia="Calibri" w:hAnsi="Times New Roman" w:cs="Times New Roman"/>
          <w:kern w:val="0"/>
          <w14:ligatures w14:val="none"/>
        </w:rPr>
        <w:t>upošteva varstva pri delu ( v celoti ali delno),</w:t>
      </w:r>
    </w:p>
    <w:p w14:paraId="37D8263E" w14:textId="1128ED4B" w:rsidR="00880034" w:rsidRPr="00F40665" w:rsidRDefault="00880034" w:rsidP="00F40665">
      <w:pPr>
        <w:pStyle w:val="Odstavekseznama"/>
        <w:numPr>
          <w:ilvl w:val="0"/>
          <w:numId w:val="21"/>
        </w:numPr>
        <w:spacing w:line="259" w:lineRule="auto"/>
        <w:jc w:val="both"/>
        <w:rPr>
          <w:rFonts w:ascii="Times New Roman" w:eastAsia="Calibri" w:hAnsi="Times New Roman" w:cs="Times New Roman"/>
          <w:kern w:val="0"/>
          <w14:ligatures w14:val="none"/>
        </w:rPr>
      </w:pPr>
      <w:r w:rsidRPr="00F40665">
        <w:rPr>
          <w:rFonts w:ascii="Times New Roman" w:eastAsia="Calibri" w:hAnsi="Times New Roman" w:cs="Times New Roman"/>
          <w:kern w:val="0"/>
          <w14:ligatures w14:val="none"/>
        </w:rPr>
        <w:t>upošteva red in čistočo pri delu,</w:t>
      </w:r>
    </w:p>
    <w:p w14:paraId="7A3FF38F" w14:textId="798B5902" w:rsidR="00880034" w:rsidRPr="00F40665" w:rsidRDefault="00880034" w:rsidP="00F40665">
      <w:pPr>
        <w:pStyle w:val="Odstavekseznama"/>
        <w:numPr>
          <w:ilvl w:val="0"/>
          <w:numId w:val="21"/>
        </w:numPr>
        <w:spacing w:line="259" w:lineRule="auto"/>
        <w:jc w:val="both"/>
        <w:rPr>
          <w:rFonts w:ascii="Times New Roman" w:eastAsia="Calibri" w:hAnsi="Times New Roman" w:cs="Times New Roman"/>
          <w:kern w:val="0"/>
          <w14:ligatures w14:val="none"/>
        </w:rPr>
      </w:pPr>
      <w:r w:rsidRPr="00F40665">
        <w:rPr>
          <w:rFonts w:ascii="Times New Roman" w:eastAsia="Calibri" w:hAnsi="Times New Roman" w:cs="Times New Roman"/>
          <w:kern w:val="0"/>
          <w14:ligatures w14:val="none"/>
        </w:rPr>
        <w:t>nalogo opravi v predvidenem času ali v 30% podaljšanju,</w:t>
      </w:r>
    </w:p>
    <w:p w14:paraId="697DC69F" w14:textId="65A32F2E" w:rsidR="00F40665" w:rsidRDefault="00880034" w:rsidP="00F40665">
      <w:pPr>
        <w:pStyle w:val="Odstavekseznama"/>
        <w:numPr>
          <w:ilvl w:val="0"/>
          <w:numId w:val="21"/>
        </w:numPr>
        <w:spacing w:line="259" w:lineRule="auto"/>
        <w:jc w:val="both"/>
        <w:rPr>
          <w:rFonts w:ascii="Times New Roman" w:eastAsia="Calibri" w:hAnsi="Times New Roman" w:cs="Times New Roman"/>
          <w:kern w:val="0"/>
          <w14:ligatures w14:val="none"/>
        </w:rPr>
      </w:pPr>
      <w:r w:rsidRPr="00F40665">
        <w:rPr>
          <w:rFonts w:ascii="Times New Roman" w:eastAsia="Calibri" w:hAnsi="Times New Roman" w:cs="Times New Roman"/>
          <w:kern w:val="0"/>
          <w14:ligatures w14:val="none"/>
        </w:rPr>
        <w:t xml:space="preserve">dobro razume gradnjo </w:t>
      </w:r>
      <w:r w:rsidR="00711EFC">
        <w:rPr>
          <w:rFonts w:ascii="Times New Roman" w:eastAsia="Calibri" w:hAnsi="Times New Roman" w:cs="Times New Roman"/>
          <w:kern w:val="0"/>
          <w14:ligatures w14:val="none"/>
        </w:rPr>
        <w:t xml:space="preserve">elektro </w:t>
      </w:r>
      <w:r w:rsidRPr="00F40665">
        <w:rPr>
          <w:rFonts w:ascii="Times New Roman" w:eastAsia="Calibri" w:hAnsi="Times New Roman" w:cs="Times New Roman"/>
          <w:kern w:val="0"/>
          <w14:ligatures w14:val="none"/>
        </w:rPr>
        <w:t xml:space="preserve">motorja, zna prepoznati različne vrste </w:t>
      </w:r>
      <w:r w:rsidR="00711EFC">
        <w:rPr>
          <w:rFonts w:ascii="Times New Roman" w:eastAsia="Calibri" w:hAnsi="Times New Roman" w:cs="Times New Roman"/>
          <w:kern w:val="0"/>
          <w14:ligatures w14:val="none"/>
        </w:rPr>
        <w:t xml:space="preserve">elektro </w:t>
      </w:r>
      <w:r w:rsidRPr="00F40665">
        <w:rPr>
          <w:rFonts w:ascii="Times New Roman" w:eastAsia="Calibri" w:hAnsi="Times New Roman" w:cs="Times New Roman"/>
          <w:kern w:val="0"/>
          <w14:ligatures w14:val="none"/>
        </w:rPr>
        <w:t xml:space="preserve">motorjev in sisteme v </w:t>
      </w:r>
      <w:r w:rsidR="00711EFC">
        <w:rPr>
          <w:rFonts w:ascii="Times New Roman" w:eastAsia="Calibri" w:hAnsi="Times New Roman" w:cs="Times New Roman"/>
          <w:kern w:val="0"/>
          <w14:ligatures w14:val="none"/>
        </w:rPr>
        <w:t xml:space="preserve">električnem </w:t>
      </w:r>
      <w:r w:rsidRPr="00F40665">
        <w:rPr>
          <w:rFonts w:ascii="Times New Roman" w:eastAsia="Calibri" w:hAnsi="Times New Roman" w:cs="Times New Roman"/>
          <w:kern w:val="0"/>
          <w14:ligatures w14:val="none"/>
        </w:rPr>
        <w:t>vozilu</w:t>
      </w:r>
      <w:r w:rsidR="00F40665">
        <w:rPr>
          <w:rFonts w:ascii="Times New Roman" w:eastAsia="Calibri" w:hAnsi="Times New Roman" w:cs="Times New Roman"/>
          <w:kern w:val="0"/>
          <w14:ligatures w14:val="none"/>
        </w:rPr>
        <w:t>,</w:t>
      </w:r>
    </w:p>
    <w:p w14:paraId="026FA964" w14:textId="10E9E192" w:rsidR="00880034" w:rsidRPr="00F40665" w:rsidRDefault="00F40665" w:rsidP="00F40665">
      <w:pPr>
        <w:pStyle w:val="Odstavekseznama"/>
        <w:numPr>
          <w:ilvl w:val="0"/>
          <w:numId w:val="21"/>
        </w:numPr>
        <w:spacing w:line="259" w:lineRule="auto"/>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s</w:t>
      </w:r>
      <w:r w:rsidR="00880034" w:rsidRPr="00F40665">
        <w:rPr>
          <w:rFonts w:ascii="Times New Roman" w:eastAsia="Calibri" w:hAnsi="Times New Roman" w:cs="Times New Roman"/>
          <w:kern w:val="0"/>
          <w14:ligatures w14:val="none"/>
        </w:rPr>
        <w:t>amostojno prepoznava sestavne dele na shemah in modelih ter z majhno pomočjo izvede tehnične postopke.</w:t>
      </w:r>
    </w:p>
    <w:p w14:paraId="2D2BCCCC" w14:textId="77777777" w:rsidR="00880034" w:rsidRPr="00D222D4" w:rsidRDefault="00880034" w:rsidP="00204E31">
      <w:pPr>
        <w:spacing w:line="259" w:lineRule="auto"/>
        <w:ind w:left="1440"/>
        <w:contextualSpacing/>
        <w:jc w:val="both"/>
        <w:rPr>
          <w:rFonts w:ascii="Times New Roman" w:eastAsia="Calibri" w:hAnsi="Times New Roman" w:cs="Times New Roman"/>
          <w:kern w:val="0"/>
          <w14:ligatures w14:val="none"/>
        </w:rPr>
      </w:pPr>
    </w:p>
    <w:p w14:paraId="227B6888" w14:textId="1C81A0E4" w:rsidR="00F40665" w:rsidRPr="00F40665" w:rsidRDefault="00204E31" w:rsidP="00F40665">
      <w:pPr>
        <w:numPr>
          <w:ilvl w:val="0"/>
          <w:numId w:val="12"/>
        </w:numPr>
        <w:spacing w:line="240" w:lineRule="auto"/>
        <w:contextualSpacing/>
        <w:jc w:val="both"/>
        <w:rPr>
          <w:rFonts w:ascii="Times New Roman" w:eastAsia="Calibri" w:hAnsi="Times New Roman" w:cs="Times New Roman"/>
          <w:kern w:val="0"/>
          <w14:ligatures w14:val="none"/>
        </w:rPr>
      </w:pPr>
      <w:r w:rsidRPr="00D222D4">
        <w:rPr>
          <w:rFonts w:ascii="Times New Roman" w:eastAsia="Calibri" w:hAnsi="Times New Roman" w:cs="Times New Roman"/>
          <w:kern w:val="0"/>
          <w14:ligatures w14:val="none"/>
        </w:rPr>
        <w:t>0dlično (5):</w:t>
      </w:r>
    </w:p>
    <w:p w14:paraId="74588654" w14:textId="5FADCA4C" w:rsidR="00F40665" w:rsidRPr="00F40665" w:rsidRDefault="00F40665" w:rsidP="00F40665">
      <w:pPr>
        <w:pStyle w:val="Odstavekseznama"/>
        <w:numPr>
          <w:ilvl w:val="0"/>
          <w:numId w:val="23"/>
        </w:numPr>
        <w:tabs>
          <w:tab w:val="left" w:pos="360"/>
        </w:tabs>
        <w:overflowPunct w:val="0"/>
        <w:autoSpaceDE w:val="0"/>
        <w:autoSpaceDN w:val="0"/>
        <w:adjustRightInd w:val="0"/>
        <w:spacing w:after="0" w:line="240" w:lineRule="auto"/>
        <w:jc w:val="both"/>
        <w:rPr>
          <w:rFonts w:ascii="Times New Roman" w:eastAsia="Times New Roman" w:hAnsi="Times New Roman" w:cs="Times New Roman"/>
          <w:color w:val="000000"/>
          <w:kern w:val="0"/>
          <w:lang w:eastAsia="sl-SI"/>
          <w14:ligatures w14:val="none"/>
        </w:rPr>
      </w:pPr>
      <w:r w:rsidRPr="00F40665">
        <w:rPr>
          <w:rFonts w:ascii="Times New Roman" w:eastAsia="Times New Roman" w:hAnsi="Times New Roman" w:cs="Times New Roman"/>
          <w:color w:val="000000"/>
          <w:kern w:val="0"/>
          <w:lang w:eastAsia="sl-SI"/>
          <w14:ligatures w14:val="none"/>
        </w:rPr>
        <w:t>upošteva samostojno zaporedje del, pozna tehnološki postopek,</w:t>
      </w:r>
    </w:p>
    <w:p w14:paraId="03263D9B" w14:textId="09BE8DDD" w:rsidR="00F40665" w:rsidRPr="00F40665" w:rsidRDefault="00F40665" w:rsidP="00F40665">
      <w:pPr>
        <w:pStyle w:val="Odstavekseznama"/>
        <w:numPr>
          <w:ilvl w:val="0"/>
          <w:numId w:val="23"/>
        </w:numPr>
        <w:tabs>
          <w:tab w:val="left" w:pos="360"/>
        </w:tabs>
        <w:overflowPunct w:val="0"/>
        <w:autoSpaceDE w:val="0"/>
        <w:autoSpaceDN w:val="0"/>
        <w:adjustRightInd w:val="0"/>
        <w:spacing w:after="0" w:line="240" w:lineRule="auto"/>
        <w:jc w:val="both"/>
        <w:rPr>
          <w:rFonts w:ascii="Times New Roman" w:eastAsia="Times New Roman" w:hAnsi="Times New Roman" w:cs="Times New Roman"/>
          <w:color w:val="000000"/>
          <w:kern w:val="0"/>
          <w:lang w:eastAsia="sl-SI"/>
          <w14:ligatures w14:val="none"/>
        </w:rPr>
      </w:pPr>
      <w:r w:rsidRPr="00F40665">
        <w:rPr>
          <w:rFonts w:ascii="Times New Roman" w:eastAsia="Times New Roman" w:hAnsi="Times New Roman" w:cs="Times New Roman"/>
          <w:color w:val="000000"/>
          <w:kern w:val="0"/>
          <w:lang w:eastAsia="sl-SI"/>
          <w14:ligatures w14:val="none"/>
        </w:rPr>
        <w:t>upošteva pravila varstva pri delu</w:t>
      </w:r>
    </w:p>
    <w:p w14:paraId="6D1604CD" w14:textId="4D1C9D72" w:rsidR="00F40665" w:rsidRPr="00F40665" w:rsidRDefault="00F40665" w:rsidP="00F40665">
      <w:pPr>
        <w:pStyle w:val="Odstavekseznama"/>
        <w:numPr>
          <w:ilvl w:val="0"/>
          <w:numId w:val="23"/>
        </w:numPr>
        <w:tabs>
          <w:tab w:val="left" w:pos="360"/>
        </w:tabs>
        <w:overflowPunct w:val="0"/>
        <w:autoSpaceDE w:val="0"/>
        <w:autoSpaceDN w:val="0"/>
        <w:adjustRightInd w:val="0"/>
        <w:spacing w:after="0" w:line="240" w:lineRule="auto"/>
        <w:jc w:val="both"/>
        <w:rPr>
          <w:rFonts w:ascii="Times New Roman" w:eastAsia="Times New Roman" w:hAnsi="Times New Roman" w:cs="Times New Roman"/>
          <w:color w:val="000000"/>
          <w:kern w:val="0"/>
          <w:lang w:eastAsia="sl-SI"/>
          <w14:ligatures w14:val="none"/>
        </w:rPr>
      </w:pPr>
      <w:r w:rsidRPr="00F40665">
        <w:rPr>
          <w:rFonts w:ascii="Times New Roman" w:eastAsia="Times New Roman" w:hAnsi="Times New Roman" w:cs="Times New Roman"/>
          <w:color w:val="000000"/>
          <w:kern w:val="0"/>
          <w:lang w:eastAsia="sl-SI"/>
          <w14:ligatures w14:val="none"/>
        </w:rPr>
        <w:t>uporablja pravilna ustrezna orodja,</w:t>
      </w:r>
    </w:p>
    <w:p w14:paraId="3CFCF116" w14:textId="77777777" w:rsidR="00F40665" w:rsidRPr="00F40665" w:rsidRDefault="00F40665" w:rsidP="00F40665">
      <w:pPr>
        <w:pStyle w:val="Odstavekseznama"/>
        <w:numPr>
          <w:ilvl w:val="0"/>
          <w:numId w:val="23"/>
        </w:numPr>
        <w:tabs>
          <w:tab w:val="left" w:pos="360"/>
        </w:tabs>
        <w:overflowPunct w:val="0"/>
        <w:autoSpaceDE w:val="0"/>
        <w:autoSpaceDN w:val="0"/>
        <w:adjustRightInd w:val="0"/>
        <w:spacing w:after="0" w:line="240" w:lineRule="auto"/>
        <w:jc w:val="both"/>
        <w:rPr>
          <w:rFonts w:ascii="Times New Roman" w:eastAsia="Times New Roman" w:hAnsi="Times New Roman" w:cs="Times New Roman"/>
          <w:color w:val="000000"/>
          <w:kern w:val="0"/>
          <w:lang w:eastAsia="sl-SI"/>
          <w14:ligatures w14:val="none"/>
        </w:rPr>
      </w:pPr>
      <w:r w:rsidRPr="00F40665">
        <w:rPr>
          <w:rFonts w:ascii="Times New Roman" w:eastAsia="Times New Roman" w:hAnsi="Times New Roman" w:cs="Times New Roman"/>
          <w:color w:val="000000"/>
          <w:kern w:val="0"/>
          <w:lang w:eastAsia="sl-SI"/>
          <w14:ligatures w14:val="none"/>
        </w:rPr>
        <w:t>nalogo opravi v predvidenem času ali prej,</w:t>
      </w:r>
    </w:p>
    <w:p w14:paraId="42DDE045" w14:textId="77777777" w:rsidR="00F40665" w:rsidRPr="00F40665" w:rsidRDefault="00F40665" w:rsidP="00F40665">
      <w:pPr>
        <w:pStyle w:val="Odstavekseznama"/>
        <w:numPr>
          <w:ilvl w:val="0"/>
          <w:numId w:val="23"/>
        </w:numPr>
        <w:tabs>
          <w:tab w:val="left" w:pos="360"/>
        </w:tabs>
        <w:overflowPunct w:val="0"/>
        <w:autoSpaceDE w:val="0"/>
        <w:autoSpaceDN w:val="0"/>
        <w:adjustRightInd w:val="0"/>
        <w:spacing w:after="0" w:line="240" w:lineRule="auto"/>
        <w:jc w:val="both"/>
        <w:rPr>
          <w:rFonts w:ascii="Times New Roman" w:eastAsia="Times New Roman" w:hAnsi="Times New Roman" w:cs="Times New Roman"/>
          <w:color w:val="000000"/>
          <w:kern w:val="0"/>
          <w:lang w:eastAsia="sl-SI"/>
          <w14:ligatures w14:val="none"/>
        </w:rPr>
      </w:pPr>
      <w:r w:rsidRPr="00F40665">
        <w:rPr>
          <w:rFonts w:ascii="Times New Roman" w:eastAsia="Times New Roman" w:hAnsi="Times New Roman" w:cs="Times New Roman"/>
          <w:color w:val="000000"/>
          <w:kern w:val="0"/>
          <w:lang w:eastAsia="sl-SI"/>
          <w14:ligatures w14:val="none"/>
        </w:rPr>
        <w:t xml:space="preserve">odlično obvlada vsebine, </w:t>
      </w:r>
    </w:p>
    <w:p w14:paraId="51F20A38" w14:textId="4CD922FF" w:rsidR="00F40665" w:rsidRPr="00F40665" w:rsidRDefault="00F40665" w:rsidP="00F40665">
      <w:pPr>
        <w:pStyle w:val="Odstavekseznama"/>
        <w:numPr>
          <w:ilvl w:val="0"/>
          <w:numId w:val="23"/>
        </w:numPr>
        <w:tabs>
          <w:tab w:val="left" w:pos="360"/>
        </w:tabs>
        <w:overflowPunct w:val="0"/>
        <w:autoSpaceDE w:val="0"/>
        <w:autoSpaceDN w:val="0"/>
        <w:adjustRightInd w:val="0"/>
        <w:spacing w:after="0" w:line="240" w:lineRule="auto"/>
        <w:jc w:val="both"/>
        <w:rPr>
          <w:rFonts w:ascii="Times New Roman" w:eastAsia="Times New Roman" w:hAnsi="Times New Roman" w:cs="Times New Roman"/>
          <w:color w:val="000000"/>
          <w:kern w:val="0"/>
          <w:lang w:eastAsia="sl-SI"/>
          <w14:ligatures w14:val="none"/>
        </w:rPr>
      </w:pPr>
      <w:r w:rsidRPr="00F40665">
        <w:rPr>
          <w:rFonts w:ascii="Times New Roman" w:eastAsia="Times New Roman" w:hAnsi="Times New Roman" w:cs="Times New Roman"/>
          <w:color w:val="000000"/>
          <w:kern w:val="0"/>
          <w:lang w:eastAsia="sl-SI"/>
          <w14:ligatures w14:val="none"/>
        </w:rPr>
        <w:t xml:space="preserve">samostojno razloži delovanje vseh </w:t>
      </w:r>
      <w:r w:rsidR="00711EFC">
        <w:rPr>
          <w:rFonts w:ascii="Times New Roman" w:eastAsia="Times New Roman" w:hAnsi="Times New Roman" w:cs="Times New Roman"/>
          <w:color w:val="000000"/>
          <w:kern w:val="0"/>
          <w:lang w:eastAsia="sl-SI"/>
          <w14:ligatures w14:val="none"/>
        </w:rPr>
        <w:t xml:space="preserve">osnovnih </w:t>
      </w:r>
      <w:r w:rsidRPr="00F40665">
        <w:rPr>
          <w:rFonts w:ascii="Times New Roman" w:eastAsia="Times New Roman" w:hAnsi="Times New Roman" w:cs="Times New Roman"/>
          <w:color w:val="000000"/>
          <w:kern w:val="0"/>
          <w:lang w:eastAsia="sl-SI"/>
          <w14:ligatures w14:val="none"/>
        </w:rPr>
        <w:t xml:space="preserve">sistemov </w:t>
      </w:r>
      <w:r w:rsidR="00711EFC">
        <w:rPr>
          <w:rFonts w:ascii="Times New Roman" w:eastAsia="Times New Roman" w:hAnsi="Times New Roman" w:cs="Times New Roman"/>
          <w:color w:val="000000"/>
          <w:kern w:val="0"/>
          <w:lang w:eastAsia="sl-SI"/>
          <w14:ligatures w14:val="none"/>
        </w:rPr>
        <w:t xml:space="preserve">na električnem </w:t>
      </w:r>
      <w:r w:rsidRPr="00F40665">
        <w:rPr>
          <w:rFonts w:ascii="Times New Roman" w:eastAsia="Times New Roman" w:hAnsi="Times New Roman" w:cs="Times New Roman"/>
          <w:color w:val="000000"/>
          <w:kern w:val="0"/>
          <w:lang w:eastAsia="sl-SI"/>
          <w14:ligatures w14:val="none"/>
        </w:rPr>
        <w:t>vozil</w:t>
      </w:r>
      <w:r w:rsidR="00711EFC">
        <w:rPr>
          <w:rFonts w:ascii="Times New Roman" w:eastAsia="Times New Roman" w:hAnsi="Times New Roman" w:cs="Times New Roman"/>
          <w:color w:val="000000"/>
          <w:kern w:val="0"/>
          <w:lang w:eastAsia="sl-SI"/>
          <w14:ligatures w14:val="none"/>
        </w:rPr>
        <w:t>u</w:t>
      </w:r>
      <w:r w:rsidRPr="00F40665">
        <w:rPr>
          <w:rFonts w:ascii="Times New Roman" w:eastAsia="Times New Roman" w:hAnsi="Times New Roman" w:cs="Times New Roman"/>
          <w:color w:val="000000"/>
          <w:kern w:val="0"/>
          <w:lang w:eastAsia="sl-SI"/>
          <w14:ligatures w14:val="none"/>
        </w:rPr>
        <w:t xml:space="preserve">, </w:t>
      </w:r>
    </w:p>
    <w:p w14:paraId="1A7BF971" w14:textId="77EADBDF" w:rsidR="00F40665" w:rsidRPr="00F40665" w:rsidRDefault="00F40665" w:rsidP="00F40665">
      <w:pPr>
        <w:pStyle w:val="Odstavekseznama"/>
        <w:numPr>
          <w:ilvl w:val="0"/>
          <w:numId w:val="23"/>
        </w:numPr>
        <w:tabs>
          <w:tab w:val="left" w:pos="360"/>
        </w:tabs>
        <w:overflowPunct w:val="0"/>
        <w:autoSpaceDE w:val="0"/>
        <w:autoSpaceDN w:val="0"/>
        <w:adjustRightInd w:val="0"/>
        <w:spacing w:after="0" w:line="240" w:lineRule="auto"/>
        <w:jc w:val="both"/>
        <w:rPr>
          <w:rFonts w:ascii="Times New Roman" w:eastAsia="Times New Roman" w:hAnsi="Times New Roman" w:cs="Times New Roman"/>
          <w:color w:val="000000"/>
          <w:kern w:val="0"/>
          <w:lang w:eastAsia="sl-SI"/>
          <w14:ligatures w14:val="none"/>
        </w:rPr>
      </w:pPr>
      <w:r w:rsidRPr="00F40665">
        <w:rPr>
          <w:rFonts w:ascii="Times New Roman" w:eastAsia="Times New Roman" w:hAnsi="Times New Roman" w:cs="Times New Roman"/>
          <w:color w:val="000000"/>
          <w:kern w:val="0"/>
          <w:lang w:eastAsia="sl-SI"/>
          <w14:ligatures w14:val="none"/>
        </w:rPr>
        <w:t xml:space="preserve">prepoznava zapletene komponente in izvede tehnične postopke brez napak, </w:t>
      </w:r>
    </w:p>
    <w:p w14:paraId="2A5E07A8" w14:textId="108A053D" w:rsidR="00F40665" w:rsidRPr="00F40665" w:rsidRDefault="00F40665" w:rsidP="00F40665">
      <w:pPr>
        <w:pStyle w:val="Odstavekseznama"/>
        <w:numPr>
          <w:ilvl w:val="0"/>
          <w:numId w:val="23"/>
        </w:numPr>
        <w:tabs>
          <w:tab w:val="left" w:pos="360"/>
        </w:tabs>
        <w:overflowPunct w:val="0"/>
        <w:autoSpaceDE w:val="0"/>
        <w:autoSpaceDN w:val="0"/>
        <w:adjustRightInd w:val="0"/>
        <w:spacing w:after="0" w:line="240" w:lineRule="auto"/>
        <w:jc w:val="both"/>
        <w:rPr>
          <w:rFonts w:ascii="Times New Roman" w:eastAsia="Times New Roman" w:hAnsi="Times New Roman" w:cs="Times New Roman"/>
          <w:color w:val="000000"/>
          <w:kern w:val="0"/>
          <w:lang w:eastAsia="sl-SI"/>
          <w14:ligatures w14:val="none"/>
        </w:rPr>
      </w:pPr>
      <w:r w:rsidRPr="00F40665">
        <w:rPr>
          <w:rFonts w:ascii="Times New Roman" w:eastAsia="Times New Roman" w:hAnsi="Times New Roman" w:cs="Times New Roman"/>
          <w:color w:val="000000"/>
          <w:kern w:val="0"/>
          <w:lang w:eastAsia="sl-SI"/>
          <w14:ligatures w14:val="none"/>
        </w:rPr>
        <w:t>razume tudi širši vpliv tehničnih odločitev na varnost in okolje,</w:t>
      </w:r>
    </w:p>
    <w:p w14:paraId="2912BD90" w14:textId="6EB06E0C" w:rsidR="00204E31" w:rsidRPr="00F40665" w:rsidRDefault="00F40665" w:rsidP="00204E31">
      <w:pPr>
        <w:numPr>
          <w:ilvl w:val="0"/>
          <w:numId w:val="15"/>
        </w:numPr>
        <w:spacing w:line="259" w:lineRule="auto"/>
        <w:contextualSpacing/>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uporablja</w:t>
      </w:r>
      <w:r w:rsidR="00204E31" w:rsidRPr="00F40665">
        <w:rPr>
          <w:rFonts w:ascii="Times New Roman" w:eastAsia="Calibri" w:hAnsi="Times New Roman" w:cs="Times New Roman"/>
          <w:kern w:val="0"/>
          <w14:ligatures w14:val="none"/>
        </w:rPr>
        <w:t xml:space="preserve"> tehnično dokumentacijo in načrte</w:t>
      </w:r>
      <w:r>
        <w:rPr>
          <w:rFonts w:ascii="Times New Roman" w:eastAsia="Calibri" w:hAnsi="Times New Roman" w:cs="Times New Roman"/>
          <w:kern w:val="0"/>
          <w14:ligatures w14:val="none"/>
        </w:rPr>
        <w:t>,</w:t>
      </w:r>
    </w:p>
    <w:p w14:paraId="4EFF14C1" w14:textId="488B785E" w:rsidR="00204E31" w:rsidRPr="00F40665" w:rsidRDefault="00F40665" w:rsidP="00204E31">
      <w:pPr>
        <w:numPr>
          <w:ilvl w:val="0"/>
          <w:numId w:val="15"/>
        </w:numPr>
        <w:spacing w:line="259" w:lineRule="auto"/>
        <w:contextualSpacing/>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izvaja</w:t>
      </w:r>
      <w:r w:rsidR="00204E31" w:rsidRPr="00F40665">
        <w:rPr>
          <w:rFonts w:ascii="Times New Roman" w:eastAsia="Calibri" w:hAnsi="Times New Roman" w:cs="Times New Roman"/>
          <w:kern w:val="0"/>
          <w14:ligatures w14:val="none"/>
        </w:rPr>
        <w:t xml:space="preserve"> testiranje elektronskih sklopov </w:t>
      </w:r>
      <w:r w:rsidR="00711EFC">
        <w:rPr>
          <w:rFonts w:ascii="Times New Roman" w:eastAsia="Calibri" w:hAnsi="Times New Roman" w:cs="Times New Roman"/>
          <w:kern w:val="0"/>
          <w14:ligatures w14:val="none"/>
        </w:rPr>
        <w:t>na električnem vozilu</w:t>
      </w:r>
      <w:r>
        <w:rPr>
          <w:rFonts w:ascii="Times New Roman" w:eastAsia="Calibri" w:hAnsi="Times New Roman" w:cs="Times New Roman"/>
          <w:kern w:val="0"/>
          <w14:ligatures w14:val="none"/>
        </w:rPr>
        <w:t>,</w:t>
      </w:r>
    </w:p>
    <w:p w14:paraId="2ACC08FB" w14:textId="6E8E9329" w:rsidR="00204E31" w:rsidRPr="00D222D4" w:rsidRDefault="00F40665" w:rsidP="00204E31">
      <w:pPr>
        <w:numPr>
          <w:ilvl w:val="0"/>
          <w:numId w:val="15"/>
        </w:numPr>
        <w:spacing w:line="259" w:lineRule="auto"/>
        <w:contextualSpacing/>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n</w:t>
      </w:r>
      <w:r w:rsidR="00204E31" w:rsidRPr="00F40665">
        <w:rPr>
          <w:rFonts w:ascii="Times New Roman" w:eastAsia="Calibri" w:hAnsi="Times New Roman" w:cs="Times New Roman"/>
          <w:kern w:val="0"/>
          <w14:ligatures w14:val="none"/>
        </w:rPr>
        <w:t>astavi parametre po tehničnih navodilih</w:t>
      </w:r>
      <w:r w:rsidR="00204E31" w:rsidRPr="00D222D4">
        <w:rPr>
          <w:rFonts w:ascii="Times New Roman" w:eastAsia="Calibri" w:hAnsi="Times New Roman" w:cs="Times New Roman"/>
          <w:kern w:val="0"/>
          <w14:ligatures w14:val="none"/>
        </w:rPr>
        <w:t>.</w:t>
      </w:r>
    </w:p>
    <w:p w14:paraId="708148FE" w14:textId="77777777" w:rsidR="00204E31" w:rsidRDefault="00204E31" w:rsidP="00204E31">
      <w:pPr>
        <w:spacing w:line="259" w:lineRule="auto"/>
        <w:jc w:val="both"/>
        <w:rPr>
          <w:rFonts w:ascii="Times New Roman" w:eastAsia="Calibri" w:hAnsi="Times New Roman" w:cs="Times New Roman"/>
          <w:bCs/>
          <w:kern w:val="0"/>
          <w14:ligatures w14:val="none"/>
        </w:rPr>
      </w:pPr>
    </w:p>
    <w:p w14:paraId="2ADA20E0" w14:textId="77777777" w:rsidR="00204E31" w:rsidRPr="00FD1673" w:rsidRDefault="00204E31" w:rsidP="00204E31">
      <w:pPr>
        <w:spacing w:after="0" w:line="240" w:lineRule="auto"/>
        <w:rPr>
          <w:rFonts w:ascii="Times New Roman" w:eastAsia="Times New Roman" w:hAnsi="Times New Roman" w:cs="Times New Roman"/>
          <w:b/>
          <w:bCs/>
          <w:kern w:val="0"/>
          <w:sz w:val="28"/>
          <w:szCs w:val="28"/>
          <w:lang w:eastAsia="sl-SI"/>
          <w14:ligatures w14:val="none"/>
        </w:rPr>
      </w:pPr>
      <w:r w:rsidRPr="00FD1673">
        <w:rPr>
          <w:rFonts w:ascii="Times New Roman" w:eastAsia="Times New Roman" w:hAnsi="Times New Roman" w:cs="Times New Roman"/>
          <w:b/>
          <w:bCs/>
          <w:kern w:val="0"/>
          <w:sz w:val="28"/>
          <w:szCs w:val="28"/>
          <w:lang w:eastAsia="sl-SI"/>
          <w14:ligatures w14:val="none"/>
        </w:rPr>
        <w:t>Praktično usposabljanje z delom (PUD)</w:t>
      </w:r>
    </w:p>
    <w:p w14:paraId="0D2BFABC" w14:textId="77777777" w:rsidR="00204E31" w:rsidRPr="00FD1673" w:rsidRDefault="00204E31" w:rsidP="00204E31">
      <w:pPr>
        <w:spacing w:after="0" w:line="240" w:lineRule="auto"/>
        <w:rPr>
          <w:rFonts w:ascii="Times New Roman" w:eastAsia="Times New Roman" w:hAnsi="Times New Roman" w:cs="Times New Roman"/>
          <w:b/>
          <w:bCs/>
          <w:kern w:val="0"/>
          <w:lang w:eastAsia="sl-SI"/>
          <w14:ligatures w14:val="none"/>
        </w:rPr>
      </w:pPr>
    </w:p>
    <w:p w14:paraId="6B3EAB1A" w14:textId="77777777" w:rsidR="00204E31" w:rsidRPr="00FD1673" w:rsidRDefault="00204E31" w:rsidP="00204E31">
      <w:pPr>
        <w:shd w:val="clear" w:color="auto" w:fill="FFFFFF"/>
        <w:spacing w:after="300" w:line="240" w:lineRule="auto"/>
        <w:jc w:val="both"/>
        <w:rPr>
          <w:rFonts w:ascii="Times New Roman" w:eastAsia="Times New Roman" w:hAnsi="Times New Roman" w:cs="Times New Roman"/>
          <w:color w:val="232323"/>
          <w:kern w:val="0"/>
          <w:lang w:eastAsia="sl-SI"/>
          <w14:ligatures w14:val="none"/>
        </w:rPr>
      </w:pPr>
      <w:r w:rsidRPr="00FD1673">
        <w:rPr>
          <w:rFonts w:ascii="Times New Roman" w:eastAsia="Times New Roman" w:hAnsi="Times New Roman" w:cs="Times New Roman"/>
          <w:color w:val="232323"/>
          <w:kern w:val="0"/>
          <w:lang w:eastAsia="sl-SI"/>
          <w14:ligatures w14:val="none"/>
        </w:rPr>
        <w:t>Praktično usposabljanje z delom (PUD) je pomemben sestavni del vsakega izobraževalnega programa v srednjem poklicnem in strokovnem izobraževanju, ki dijakom</w:t>
      </w:r>
      <w:r>
        <w:rPr>
          <w:rFonts w:ascii="Times New Roman" w:eastAsia="Times New Roman" w:hAnsi="Times New Roman" w:cs="Times New Roman"/>
          <w:color w:val="232323"/>
          <w:kern w:val="0"/>
          <w:lang w:eastAsia="sl-SI"/>
          <w14:ligatures w14:val="none"/>
        </w:rPr>
        <w:t xml:space="preserve"> </w:t>
      </w:r>
      <w:r w:rsidRPr="00FD1673">
        <w:rPr>
          <w:rFonts w:ascii="Times New Roman" w:eastAsia="Times New Roman" w:hAnsi="Times New Roman" w:cs="Times New Roman"/>
          <w:color w:val="232323"/>
          <w:kern w:val="0"/>
          <w:lang w:eastAsia="sl-SI"/>
          <w14:ligatures w14:val="none"/>
        </w:rPr>
        <w:t>omogoča  usvajanje veščin in spretnosti v realnem delovnem okolju in na ta način skupaj s praktičnim poukom v šoli oblikovanje njegove poklicne usposobljenost.</w:t>
      </w:r>
    </w:p>
    <w:p w14:paraId="5E36F61C" w14:textId="77777777" w:rsidR="00204E31" w:rsidRPr="00FD1673" w:rsidRDefault="00204E31" w:rsidP="00204E31">
      <w:pPr>
        <w:shd w:val="clear" w:color="auto" w:fill="FFFFFF"/>
        <w:spacing w:after="300" w:line="240" w:lineRule="auto"/>
        <w:rPr>
          <w:rFonts w:ascii="Times New Roman" w:eastAsia="Times New Roman" w:hAnsi="Times New Roman" w:cs="Times New Roman"/>
          <w:color w:val="232323"/>
          <w:kern w:val="0"/>
          <w:lang w:eastAsia="sl-SI"/>
          <w14:ligatures w14:val="none"/>
        </w:rPr>
      </w:pPr>
      <w:r w:rsidRPr="00FD1673">
        <w:rPr>
          <w:rFonts w:ascii="Times New Roman" w:eastAsia="Times New Roman" w:hAnsi="Times New Roman" w:cs="Times New Roman"/>
          <w:color w:val="232323"/>
          <w:kern w:val="0"/>
          <w:lang w:eastAsia="sl-SI"/>
          <w14:ligatures w14:val="none"/>
        </w:rPr>
        <w:t>Poleg praktičnih znanj, veščin in spretnosti namreč dijak v realnem delovnem okolju pridobi tiste kompetence, ki jih v šolskih delavnicah ni mogoče realizirati:</w:t>
      </w:r>
    </w:p>
    <w:p w14:paraId="7D8C7F23" w14:textId="77777777" w:rsidR="00204E31" w:rsidRPr="00FD1673" w:rsidRDefault="00204E31" w:rsidP="00204E31">
      <w:pPr>
        <w:numPr>
          <w:ilvl w:val="0"/>
          <w:numId w:val="7"/>
        </w:numPr>
        <w:shd w:val="clear" w:color="auto" w:fill="FFFFFF"/>
        <w:spacing w:after="0" w:line="240" w:lineRule="auto"/>
        <w:rPr>
          <w:rFonts w:ascii="Times New Roman" w:eastAsia="Times New Roman" w:hAnsi="Times New Roman" w:cs="Times New Roman"/>
          <w:color w:val="232323"/>
          <w:kern w:val="0"/>
          <w:lang w:eastAsia="sl-SI"/>
          <w14:ligatures w14:val="none"/>
        </w:rPr>
      </w:pPr>
      <w:r w:rsidRPr="00FD1673">
        <w:rPr>
          <w:rFonts w:ascii="Times New Roman" w:eastAsia="Times New Roman" w:hAnsi="Times New Roman" w:cs="Times New Roman"/>
          <w:color w:val="232323"/>
          <w:kern w:val="0"/>
          <w:lang w:eastAsia="sl-SI"/>
          <w14:ligatures w14:val="none"/>
        </w:rPr>
        <w:t>socializacijo v delovnem okolju,</w:t>
      </w:r>
    </w:p>
    <w:p w14:paraId="11F6624C" w14:textId="77777777" w:rsidR="00204E31" w:rsidRPr="00FD1673" w:rsidRDefault="00204E31" w:rsidP="00204E31">
      <w:pPr>
        <w:numPr>
          <w:ilvl w:val="0"/>
          <w:numId w:val="7"/>
        </w:numPr>
        <w:shd w:val="clear" w:color="auto" w:fill="FFFFFF"/>
        <w:spacing w:after="0" w:line="240" w:lineRule="auto"/>
        <w:rPr>
          <w:rFonts w:ascii="Times New Roman" w:eastAsia="Times New Roman" w:hAnsi="Times New Roman" w:cs="Times New Roman"/>
          <w:color w:val="232323"/>
          <w:kern w:val="0"/>
          <w:lang w:eastAsia="sl-SI"/>
          <w14:ligatures w14:val="none"/>
        </w:rPr>
      </w:pPr>
      <w:r w:rsidRPr="00FD1673">
        <w:rPr>
          <w:rFonts w:ascii="Times New Roman" w:eastAsia="Times New Roman" w:hAnsi="Times New Roman" w:cs="Times New Roman"/>
          <w:color w:val="232323"/>
          <w:kern w:val="0"/>
          <w:lang w:eastAsia="sl-SI"/>
          <w14:ligatures w14:val="none"/>
        </w:rPr>
        <w:t>dinamiko realnega delovnega procesa,</w:t>
      </w:r>
    </w:p>
    <w:p w14:paraId="3425A566" w14:textId="77777777" w:rsidR="00204E31" w:rsidRDefault="00204E31" w:rsidP="00204E31">
      <w:pPr>
        <w:numPr>
          <w:ilvl w:val="0"/>
          <w:numId w:val="7"/>
        </w:numPr>
        <w:shd w:val="clear" w:color="auto" w:fill="FFFFFF"/>
        <w:spacing w:after="0" w:line="240" w:lineRule="auto"/>
        <w:rPr>
          <w:rFonts w:ascii="Times New Roman" w:eastAsia="Times New Roman" w:hAnsi="Times New Roman" w:cs="Times New Roman"/>
          <w:color w:val="232323"/>
          <w:kern w:val="0"/>
          <w:lang w:eastAsia="sl-SI"/>
          <w14:ligatures w14:val="none"/>
        </w:rPr>
      </w:pPr>
      <w:r w:rsidRPr="00FD1673">
        <w:rPr>
          <w:rFonts w:ascii="Times New Roman" w:eastAsia="Times New Roman" w:hAnsi="Times New Roman" w:cs="Times New Roman"/>
          <w:color w:val="232323"/>
          <w:kern w:val="0"/>
          <w:lang w:eastAsia="sl-SI"/>
          <w14:ligatures w14:val="none"/>
        </w:rPr>
        <w:t>skupno odgovornost za kakovost opravljenega dela.</w:t>
      </w:r>
    </w:p>
    <w:p w14:paraId="2346FED7" w14:textId="77777777" w:rsidR="00204E31" w:rsidRDefault="00204E31" w:rsidP="00204E31">
      <w:pPr>
        <w:shd w:val="clear" w:color="auto" w:fill="FFFFFF"/>
        <w:spacing w:after="0" w:line="240" w:lineRule="auto"/>
        <w:ind w:left="720"/>
        <w:rPr>
          <w:rFonts w:ascii="Times New Roman" w:eastAsia="Times New Roman" w:hAnsi="Times New Roman" w:cs="Times New Roman"/>
          <w:color w:val="232323"/>
          <w:kern w:val="0"/>
          <w:lang w:eastAsia="sl-SI"/>
          <w14:ligatures w14:val="none"/>
        </w:rPr>
      </w:pPr>
    </w:p>
    <w:p w14:paraId="75AB4E33" w14:textId="4C64DCB9" w:rsidR="00204E31" w:rsidRPr="00D76656" w:rsidRDefault="00204E31" w:rsidP="00204E31">
      <w:pPr>
        <w:tabs>
          <w:tab w:val="right" w:leader="dot" w:pos="3420"/>
        </w:tabs>
        <w:spacing w:after="0" w:line="240" w:lineRule="auto"/>
        <w:rPr>
          <w:rFonts w:ascii="Times New Roman" w:eastAsia="Times New Roman" w:hAnsi="Times New Roman" w:cs="Times New Roman"/>
          <w:color w:val="FF0000"/>
          <w:kern w:val="0"/>
          <w:lang w:eastAsia="sl-SI"/>
          <w14:ligatures w14:val="none"/>
        </w:rPr>
      </w:pPr>
      <w:r w:rsidRPr="00D76656">
        <w:rPr>
          <w:rFonts w:ascii="Times New Roman" w:eastAsia="Times New Roman" w:hAnsi="Times New Roman" w:cs="Times New Roman"/>
          <w:kern w:val="0"/>
          <w:lang w:eastAsia="sl-SI"/>
          <w14:ligatures w14:val="none"/>
        </w:rPr>
        <w:t xml:space="preserve">Praktično usposabljanje z delom bo potekalo od </w:t>
      </w:r>
      <w:r w:rsidR="00A17F32" w:rsidRPr="00A17F32">
        <w:rPr>
          <w:rFonts w:ascii="Times New Roman" w:eastAsia="Times New Roman" w:hAnsi="Times New Roman" w:cs="Times New Roman"/>
          <w:b/>
          <w:kern w:val="0"/>
          <w:lang w:eastAsia="sl-SI"/>
          <w14:ligatures w14:val="none"/>
        </w:rPr>
        <w:t>26</w:t>
      </w:r>
      <w:r w:rsidRPr="00A17F32">
        <w:rPr>
          <w:rFonts w:ascii="Times New Roman" w:eastAsia="Times New Roman" w:hAnsi="Times New Roman" w:cs="Times New Roman"/>
          <w:b/>
          <w:kern w:val="0"/>
          <w:lang w:eastAsia="sl-SI"/>
          <w14:ligatures w14:val="none"/>
        </w:rPr>
        <w:t>.</w:t>
      </w:r>
      <w:r w:rsidR="00A17F32" w:rsidRPr="00A17F32">
        <w:rPr>
          <w:rFonts w:ascii="Times New Roman" w:eastAsia="Times New Roman" w:hAnsi="Times New Roman" w:cs="Times New Roman"/>
          <w:b/>
          <w:kern w:val="0"/>
          <w:lang w:eastAsia="sl-SI"/>
          <w14:ligatures w14:val="none"/>
        </w:rPr>
        <w:t>5</w:t>
      </w:r>
      <w:r w:rsidRPr="00A17F32">
        <w:rPr>
          <w:rFonts w:ascii="Times New Roman" w:eastAsia="Times New Roman" w:hAnsi="Times New Roman" w:cs="Times New Roman"/>
          <w:b/>
          <w:kern w:val="0"/>
          <w:lang w:eastAsia="sl-SI"/>
          <w14:ligatures w14:val="none"/>
        </w:rPr>
        <w:t xml:space="preserve"> do </w:t>
      </w:r>
      <w:r w:rsidR="00A17F32" w:rsidRPr="00A17F32">
        <w:rPr>
          <w:rFonts w:ascii="Times New Roman" w:eastAsia="Times New Roman" w:hAnsi="Times New Roman" w:cs="Times New Roman"/>
          <w:b/>
          <w:kern w:val="0"/>
          <w:lang w:eastAsia="sl-SI"/>
          <w14:ligatures w14:val="none"/>
        </w:rPr>
        <w:t>13</w:t>
      </w:r>
      <w:r w:rsidRPr="00A17F32">
        <w:rPr>
          <w:rFonts w:ascii="Times New Roman" w:eastAsia="Times New Roman" w:hAnsi="Times New Roman" w:cs="Times New Roman"/>
          <w:b/>
          <w:kern w:val="0"/>
          <w:lang w:eastAsia="sl-SI"/>
          <w14:ligatures w14:val="none"/>
        </w:rPr>
        <w:t>.</w:t>
      </w:r>
      <w:r w:rsidR="00A17F32" w:rsidRPr="00A17F32">
        <w:rPr>
          <w:rFonts w:ascii="Times New Roman" w:eastAsia="Times New Roman" w:hAnsi="Times New Roman" w:cs="Times New Roman"/>
          <w:b/>
          <w:kern w:val="0"/>
          <w:lang w:eastAsia="sl-SI"/>
          <w14:ligatures w14:val="none"/>
        </w:rPr>
        <w:t xml:space="preserve">6. </w:t>
      </w:r>
      <w:r w:rsidRPr="00A17F32">
        <w:rPr>
          <w:rFonts w:ascii="Times New Roman" w:eastAsia="Times New Roman" w:hAnsi="Times New Roman" w:cs="Times New Roman"/>
          <w:b/>
          <w:kern w:val="0"/>
          <w:lang w:eastAsia="sl-SI"/>
          <w14:ligatures w14:val="none"/>
        </w:rPr>
        <w:t>20</w:t>
      </w:r>
      <w:r w:rsidR="00A17F32" w:rsidRPr="00A17F32">
        <w:rPr>
          <w:rFonts w:ascii="Times New Roman" w:eastAsia="Times New Roman" w:hAnsi="Times New Roman" w:cs="Times New Roman"/>
          <w:b/>
          <w:kern w:val="0"/>
          <w:lang w:eastAsia="sl-SI"/>
          <w14:ligatures w14:val="none"/>
        </w:rPr>
        <w:t>25</w:t>
      </w:r>
      <w:r w:rsidRPr="00A17F32">
        <w:rPr>
          <w:rFonts w:ascii="Times New Roman" w:eastAsia="Times New Roman" w:hAnsi="Times New Roman" w:cs="Times New Roman"/>
          <w:kern w:val="0"/>
          <w:lang w:eastAsia="sl-SI"/>
          <w14:ligatures w14:val="none"/>
        </w:rPr>
        <w:t>.</w:t>
      </w:r>
    </w:p>
    <w:p w14:paraId="47E40166" w14:textId="77777777" w:rsidR="00204E31" w:rsidRPr="00D76656" w:rsidRDefault="00204E31" w:rsidP="00204E31">
      <w:pPr>
        <w:tabs>
          <w:tab w:val="right" w:leader="dot" w:pos="3420"/>
        </w:tabs>
        <w:spacing w:after="0" w:line="240" w:lineRule="auto"/>
        <w:rPr>
          <w:rFonts w:ascii="Times New Roman" w:eastAsia="Times New Roman" w:hAnsi="Times New Roman" w:cs="Times New Roman"/>
          <w:kern w:val="0"/>
          <w:lang w:eastAsia="sl-SI"/>
          <w14:ligatures w14:val="none"/>
        </w:rPr>
      </w:pPr>
    </w:p>
    <w:p w14:paraId="11167E19" w14:textId="77777777" w:rsidR="00204E31" w:rsidRPr="00D76656" w:rsidRDefault="00204E31" w:rsidP="00204E31">
      <w:pPr>
        <w:tabs>
          <w:tab w:val="right" w:leader="dot" w:pos="3420"/>
        </w:tabs>
        <w:spacing w:after="0" w:line="240" w:lineRule="auto"/>
        <w:jc w:val="both"/>
        <w:rPr>
          <w:rFonts w:ascii="Times New Roman" w:eastAsia="Times New Roman" w:hAnsi="Times New Roman" w:cs="Times New Roman"/>
          <w:kern w:val="0"/>
          <w:lang w:eastAsia="sl-SI"/>
          <w14:ligatures w14:val="none"/>
        </w:rPr>
      </w:pPr>
      <w:r w:rsidRPr="00D76656">
        <w:rPr>
          <w:rFonts w:ascii="Times New Roman" w:eastAsia="Times New Roman" w:hAnsi="Times New Roman" w:cs="Times New Roman"/>
          <w:kern w:val="0"/>
          <w:lang w:eastAsia="sl-SI"/>
          <w14:ligatures w14:val="none"/>
        </w:rPr>
        <w:t xml:space="preserve">Vsak dijak izdela toliko delovnih poročil, kot je predvidenih tednov PUD-a in jih pravočasno (po dogovoru z mentorjem) odda v pregled. Po končanem PUD-u jih že podpisane skupaj z drugo dokumentacijo prinese organizatorju PUD-a prvi dan pouka na šolo oz. v skladu s terminskim planom. Le-ta pregleda delovna poročila in drugo dokumentacijo ter oceni delovno poročilo v rubriki »dnevnik«.   </w:t>
      </w:r>
    </w:p>
    <w:p w14:paraId="26F048F8" w14:textId="77777777" w:rsidR="00204E31" w:rsidRPr="00D76656" w:rsidRDefault="00204E31" w:rsidP="00204E31">
      <w:pPr>
        <w:tabs>
          <w:tab w:val="right" w:leader="dot" w:pos="3420"/>
        </w:tabs>
        <w:spacing w:after="0" w:line="240" w:lineRule="auto"/>
        <w:jc w:val="both"/>
        <w:rPr>
          <w:rFonts w:ascii="Times New Roman" w:eastAsia="Times New Roman" w:hAnsi="Times New Roman" w:cs="Times New Roman"/>
          <w:kern w:val="0"/>
          <w:lang w:eastAsia="sl-SI"/>
          <w14:ligatures w14:val="none"/>
        </w:rPr>
      </w:pPr>
      <w:r w:rsidRPr="00D76656">
        <w:rPr>
          <w:rFonts w:ascii="Times New Roman" w:eastAsia="Times New Roman" w:hAnsi="Times New Roman" w:cs="Times New Roman"/>
          <w:kern w:val="0"/>
          <w:lang w:eastAsia="sl-SI"/>
          <w14:ligatures w14:val="none"/>
        </w:rPr>
        <w:t>Organizator praktičnega usposabljanja in mentor skupaj oblikujeta oceno oz. ugotovitev spremljave praktičnega usposabljanja z delom za posameznega dijaka – organizator to evidentira v šolski dokumentaciji (redovalnici).</w:t>
      </w:r>
    </w:p>
    <w:p w14:paraId="6B2C1B4C" w14:textId="77777777" w:rsidR="00204E31" w:rsidRPr="00FD1673" w:rsidRDefault="00204E31" w:rsidP="00204E31">
      <w:pPr>
        <w:shd w:val="clear" w:color="auto" w:fill="FFFFFF"/>
        <w:spacing w:after="0" w:line="240" w:lineRule="auto"/>
        <w:ind w:left="720"/>
        <w:rPr>
          <w:rFonts w:ascii="Times New Roman" w:eastAsia="Times New Roman" w:hAnsi="Times New Roman" w:cs="Times New Roman"/>
          <w:color w:val="232323"/>
          <w:kern w:val="0"/>
          <w:lang w:eastAsia="sl-SI"/>
          <w14:ligatures w14:val="none"/>
        </w:rPr>
      </w:pPr>
    </w:p>
    <w:p w14:paraId="16201E36" w14:textId="77777777" w:rsidR="00204E31" w:rsidRPr="00FD1673" w:rsidRDefault="00204E31" w:rsidP="00204E31">
      <w:pPr>
        <w:shd w:val="clear" w:color="auto" w:fill="FFFFFF"/>
        <w:spacing w:after="300" w:line="240" w:lineRule="auto"/>
        <w:rPr>
          <w:rFonts w:ascii="Times New Roman" w:eastAsia="Times New Roman" w:hAnsi="Times New Roman" w:cs="Times New Roman"/>
          <w:color w:val="232323"/>
          <w:kern w:val="0"/>
          <w:lang w:eastAsia="sl-SI"/>
          <w14:ligatures w14:val="none"/>
        </w:rPr>
      </w:pPr>
      <w:r>
        <w:rPr>
          <w:rFonts w:ascii="Times New Roman" w:eastAsia="Times New Roman" w:hAnsi="Times New Roman" w:cs="Times New Roman"/>
          <w:color w:val="232323"/>
          <w:kern w:val="0"/>
          <w:lang w:eastAsia="sl-SI"/>
          <w14:ligatures w14:val="none"/>
        </w:rPr>
        <w:t>Učiteljem so v</w:t>
      </w:r>
      <w:r w:rsidRPr="00FD1673">
        <w:rPr>
          <w:rFonts w:ascii="Times New Roman" w:eastAsia="Times New Roman" w:hAnsi="Times New Roman" w:cs="Times New Roman"/>
          <w:color w:val="232323"/>
          <w:kern w:val="0"/>
          <w:lang w:eastAsia="sl-SI"/>
          <w14:ligatures w14:val="none"/>
        </w:rPr>
        <w:t xml:space="preserve"> pomoč pri organizaciji in izvedbi praktičnega usposabljanja z delom n</w:t>
      </w:r>
      <w:r>
        <w:rPr>
          <w:rFonts w:ascii="Times New Roman" w:eastAsia="Times New Roman" w:hAnsi="Times New Roman" w:cs="Times New Roman"/>
          <w:color w:val="232323"/>
          <w:kern w:val="0"/>
          <w:lang w:eastAsia="sl-SI"/>
          <w14:ligatures w14:val="none"/>
        </w:rPr>
        <w:t>aslednji</w:t>
      </w:r>
      <w:r w:rsidRPr="00FD1673">
        <w:rPr>
          <w:rFonts w:ascii="Times New Roman" w:eastAsia="Times New Roman" w:hAnsi="Times New Roman" w:cs="Times New Roman"/>
          <w:color w:val="232323"/>
          <w:kern w:val="0"/>
          <w:lang w:eastAsia="sl-SI"/>
          <w14:ligatures w14:val="none"/>
        </w:rPr>
        <w:t xml:space="preserve"> priročnik</w:t>
      </w:r>
      <w:r>
        <w:rPr>
          <w:rFonts w:ascii="Times New Roman" w:eastAsia="Times New Roman" w:hAnsi="Times New Roman" w:cs="Times New Roman"/>
          <w:color w:val="232323"/>
          <w:kern w:val="0"/>
          <w:lang w:eastAsia="sl-SI"/>
          <w14:ligatures w14:val="none"/>
        </w:rPr>
        <w:t>i</w:t>
      </w:r>
      <w:r w:rsidRPr="00FD1673">
        <w:rPr>
          <w:rFonts w:ascii="Times New Roman" w:eastAsia="Times New Roman" w:hAnsi="Times New Roman" w:cs="Times New Roman"/>
          <w:color w:val="232323"/>
          <w:kern w:val="0"/>
          <w:lang w:eastAsia="sl-SI"/>
          <w14:ligatures w14:val="none"/>
        </w:rPr>
        <w:t>:</w:t>
      </w:r>
    </w:p>
    <w:p w14:paraId="6933AACC" w14:textId="77777777" w:rsidR="00204E31" w:rsidRPr="00FD1673" w:rsidRDefault="00204E31" w:rsidP="00204E31">
      <w:pPr>
        <w:numPr>
          <w:ilvl w:val="0"/>
          <w:numId w:val="8"/>
        </w:numPr>
        <w:shd w:val="clear" w:color="auto" w:fill="FFFFFF"/>
        <w:spacing w:after="0" w:line="240" w:lineRule="auto"/>
        <w:rPr>
          <w:rFonts w:ascii="Times New Roman" w:eastAsia="Times New Roman" w:hAnsi="Times New Roman" w:cs="Times New Roman"/>
          <w:kern w:val="0"/>
          <w:lang w:eastAsia="sl-SI"/>
          <w14:ligatures w14:val="none"/>
        </w:rPr>
      </w:pPr>
      <w:hyperlink r:id="rId5" w:tgtFrame="_blank" w:history="1">
        <w:r w:rsidRPr="00FD1673">
          <w:rPr>
            <w:rFonts w:ascii="Times New Roman" w:eastAsia="Times New Roman" w:hAnsi="Times New Roman" w:cs="Times New Roman"/>
            <w:b/>
            <w:bCs/>
            <w:kern w:val="0"/>
            <w:u w:val="single"/>
            <w:lang w:eastAsia="sl-SI"/>
            <w14:ligatures w14:val="none"/>
          </w:rPr>
          <w:t>Vodnik za organizatorje</w:t>
        </w:r>
      </w:hyperlink>
      <w:r w:rsidRPr="00FD1673">
        <w:rPr>
          <w:rFonts w:ascii="Times New Roman" w:eastAsia="Times New Roman" w:hAnsi="Times New Roman" w:cs="Times New Roman"/>
          <w:kern w:val="0"/>
          <w:lang w:eastAsia="sl-SI"/>
          <w14:ligatures w14:val="none"/>
        </w:rPr>
        <w:t xml:space="preserve"> je namenjen organizatorjem praktičnega usposabljanja z delom. </w:t>
      </w:r>
      <w:r w:rsidRPr="00FD1673">
        <w:rPr>
          <w:rFonts w:ascii="Times New Roman" w:eastAsia="Times New Roman" w:hAnsi="Times New Roman" w:cs="Times New Roman"/>
          <w:color w:val="232323"/>
          <w:kern w:val="0"/>
          <w:lang w:eastAsia="sl-SI"/>
          <w14:ligatures w14:val="none"/>
        </w:rPr>
        <w:t>Priloga se nahaja na spletnem naslovu:</w:t>
      </w:r>
    </w:p>
    <w:p w14:paraId="7E2C4240" w14:textId="77777777" w:rsidR="00204E31" w:rsidRPr="00FD1673" w:rsidRDefault="00204E31" w:rsidP="00204E31">
      <w:pPr>
        <w:shd w:val="clear" w:color="auto" w:fill="FFFFFF"/>
        <w:spacing w:after="0" w:line="240" w:lineRule="auto"/>
        <w:ind w:left="720"/>
        <w:rPr>
          <w:rFonts w:ascii="Times New Roman" w:eastAsia="Times New Roman" w:hAnsi="Times New Roman" w:cs="Times New Roman"/>
          <w:kern w:val="0"/>
          <w:sz w:val="22"/>
          <w:szCs w:val="22"/>
          <w:lang w:eastAsia="sl-SI"/>
          <w14:ligatures w14:val="none"/>
        </w:rPr>
      </w:pPr>
      <w:hyperlink r:id="rId6" w:history="1">
        <w:r w:rsidRPr="00FD1673">
          <w:rPr>
            <w:rFonts w:ascii="Times New Roman" w:eastAsia="Times New Roman" w:hAnsi="Times New Roman" w:cs="Times New Roman"/>
            <w:color w:val="0563C1"/>
            <w:kern w:val="0"/>
            <w:sz w:val="22"/>
            <w:szCs w:val="22"/>
            <w:u w:val="single"/>
            <w:lang w:eastAsia="sl-SI"/>
            <w14:ligatures w14:val="none"/>
          </w:rPr>
          <w:t>https://cpi.si/wp-content/uploads/2020/09/MUNUS2-Vodnik-organizatorji.pdf</w:t>
        </w:r>
      </w:hyperlink>
    </w:p>
    <w:p w14:paraId="02F691E8" w14:textId="77777777" w:rsidR="00204E31" w:rsidRPr="00FD1673" w:rsidRDefault="00204E31" w:rsidP="00204E31">
      <w:pPr>
        <w:shd w:val="clear" w:color="auto" w:fill="FFFFFF"/>
        <w:spacing w:after="0" w:line="240" w:lineRule="auto"/>
        <w:ind w:left="720"/>
        <w:rPr>
          <w:rFonts w:ascii="Times New Roman" w:eastAsia="Times New Roman" w:hAnsi="Times New Roman" w:cs="Times New Roman"/>
          <w:kern w:val="0"/>
          <w:lang w:eastAsia="sl-SI"/>
          <w14:ligatures w14:val="none"/>
        </w:rPr>
      </w:pPr>
    </w:p>
    <w:p w14:paraId="4848201C" w14:textId="77777777" w:rsidR="00204E31" w:rsidRPr="00FD1673" w:rsidRDefault="00204E31" w:rsidP="00204E31">
      <w:pPr>
        <w:numPr>
          <w:ilvl w:val="0"/>
          <w:numId w:val="8"/>
        </w:numPr>
        <w:shd w:val="clear" w:color="auto" w:fill="FFFFFF"/>
        <w:spacing w:after="0" w:line="240" w:lineRule="auto"/>
        <w:rPr>
          <w:rFonts w:ascii="Times New Roman" w:eastAsia="Times New Roman" w:hAnsi="Times New Roman" w:cs="Times New Roman"/>
          <w:kern w:val="0"/>
          <w:lang w:eastAsia="sl-SI"/>
          <w14:ligatures w14:val="none"/>
        </w:rPr>
      </w:pPr>
      <w:hyperlink r:id="rId7" w:tgtFrame="_blank" w:history="1">
        <w:r w:rsidRPr="00FD1673">
          <w:rPr>
            <w:rFonts w:ascii="Times New Roman" w:eastAsia="Times New Roman" w:hAnsi="Times New Roman" w:cs="Times New Roman"/>
            <w:b/>
            <w:bCs/>
            <w:kern w:val="0"/>
            <w:u w:val="single"/>
            <w:lang w:eastAsia="sl-SI"/>
            <w14:ligatures w14:val="none"/>
          </w:rPr>
          <w:t>Vodnik za mentorje dijakom</w:t>
        </w:r>
      </w:hyperlink>
      <w:r w:rsidRPr="00FD1673">
        <w:rPr>
          <w:rFonts w:ascii="Times New Roman" w:eastAsia="Times New Roman" w:hAnsi="Times New Roman" w:cs="Times New Roman"/>
          <w:kern w:val="0"/>
          <w:lang w:eastAsia="sl-SI"/>
          <w14:ligatures w14:val="none"/>
        </w:rPr>
        <w:t> je namenjen mentorjem v podjetjih.</w:t>
      </w:r>
    </w:p>
    <w:p w14:paraId="1204C02C" w14:textId="77777777" w:rsidR="00204E31" w:rsidRPr="00FD1673" w:rsidRDefault="00204E31" w:rsidP="00204E31">
      <w:pPr>
        <w:shd w:val="clear" w:color="auto" w:fill="FFFFFF"/>
        <w:spacing w:after="0" w:line="240" w:lineRule="auto"/>
        <w:ind w:left="720"/>
        <w:rPr>
          <w:rFonts w:ascii="Times New Roman" w:eastAsia="Times New Roman" w:hAnsi="Times New Roman" w:cs="Times New Roman"/>
          <w:color w:val="232323"/>
          <w:kern w:val="0"/>
          <w:lang w:eastAsia="sl-SI"/>
          <w14:ligatures w14:val="none"/>
        </w:rPr>
      </w:pPr>
      <w:r w:rsidRPr="00FD1673">
        <w:rPr>
          <w:rFonts w:ascii="Times New Roman" w:eastAsia="Times New Roman" w:hAnsi="Times New Roman" w:cs="Times New Roman"/>
          <w:color w:val="232323"/>
          <w:kern w:val="0"/>
          <w:lang w:eastAsia="sl-SI"/>
          <w14:ligatures w14:val="none"/>
        </w:rPr>
        <w:t>Priloga se nahaja na spletnem naslovu:</w:t>
      </w:r>
    </w:p>
    <w:bookmarkStart w:id="2" w:name="_Hlk181038735"/>
    <w:p w14:paraId="5B4D14FA" w14:textId="77777777" w:rsidR="00204E31" w:rsidRPr="00FD1673" w:rsidRDefault="00204E31" w:rsidP="00204E31">
      <w:pPr>
        <w:shd w:val="clear" w:color="auto" w:fill="FFFFFF"/>
        <w:spacing w:after="0" w:line="240" w:lineRule="auto"/>
        <w:ind w:left="720"/>
        <w:rPr>
          <w:rFonts w:ascii="Times New Roman" w:eastAsia="Times New Roman" w:hAnsi="Times New Roman" w:cs="Times New Roman"/>
          <w:color w:val="232323"/>
          <w:kern w:val="0"/>
          <w:sz w:val="22"/>
          <w:szCs w:val="22"/>
          <w:lang w:eastAsia="sl-SI"/>
          <w14:ligatures w14:val="none"/>
        </w:rPr>
      </w:pPr>
      <w:r w:rsidRPr="00FD1673">
        <w:rPr>
          <w:rFonts w:ascii="Times New Roman" w:eastAsia="Times New Roman" w:hAnsi="Times New Roman" w:cs="Times New Roman"/>
          <w:color w:val="232323"/>
          <w:kern w:val="0"/>
          <w:sz w:val="22"/>
          <w:szCs w:val="22"/>
          <w:lang w:eastAsia="sl-SI"/>
          <w14:ligatures w14:val="none"/>
        </w:rPr>
        <w:fldChar w:fldCharType="begin"/>
      </w:r>
      <w:r w:rsidRPr="00FD1673">
        <w:rPr>
          <w:rFonts w:ascii="Times New Roman" w:eastAsia="Times New Roman" w:hAnsi="Times New Roman" w:cs="Times New Roman"/>
          <w:color w:val="232323"/>
          <w:kern w:val="0"/>
          <w:sz w:val="22"/>
          <w:szCs w:val="22"/>
          <w:lang w:eastAsia="sl-SI"/>
          <w14:ligatures w14:val="none"/>
        </w:rPr>
        <w:instrText>HYPERLINK "https://cpi.si/wp-content/uploads/2020/09/MUNUS2-Vodnik-mentorji.pdf"</w:instrText>
      </w:r>
      <w:r w:rsidRPr="00FD1673">
        <w:rPr>
          <w:rFonts w:ascii="Times New Roman" w:eastAsia="Times New Roman" w:hAnsi="Times New Roman" w:cs="Times New Roman"/>
          <w:color w:val="232323"/>
          <w:kern w:val="0"/>
          <w:sz w:val="22"/>
          <w:szCs w:val="22"/>
          <w:lang w:eastAsia="sl-SI"/>
          <w14:ligatures w14:val="none"/>
        </w:rPr>
      </w:r>
      <w:r w:rsidRPr="00FD1673">
        <w:rPr>
          <w:rFonts w:ascii="Times New Roman" w:eastAsia="Times New Roman" w:hAnsi="Times New Roman" w:cs="Times New Roman"/>
          <w:color w:val="232323"/>
          <w:kern w:val="0"/>
          <w:sz w:val="22"/>
          <w:szCs w:val="22"/>
          <w:lang w:eastAsia="sl-SI"/>
          <w14:ligatures w14:val="none"/>
        </w:rPr>
        <w:fldChar w:fldCharType="separate"/>
      </w:r>
      <w:r w:rsidRPr="00FD1673">
        <w:rPr>
          <w:rFonts w:ascii="Times New Roman" w:eastAsia="Times New Roman" w:hAnsi="Times New Roman" w:cs="Times New Roman"/>
          <w:color w:val="0563C1"/>
          <w:kern w:val="0"/>
          <w:sz w:val="22"/>
          <w:szCs w:val="22"/>
          <w:u w:val="single"/>
          <w:lang w:eastAsia="sl-SI"/>
          <w14:ligatures w14:val="none"/>
        </w:rPr>
        <w:t>https://cpi.si/wp-content/uploads/2020/09/MUNUS2-Vodnik-mentorji.pdf</w:t>
      </w:r>
      <w:r w:rsidRPr="00FD1673">
        <w:rPr>
          <w:rFonts w:ascii="Times New Roman" w:eastAsia="Times New Roman" w:hAnsi="Times New Roman" w:cs="Times New Roman"/>
          <w:color w:val="232323"/>
          <w:kern w:val="0"/>
          <w:sz w:val="22"/>
          <w:szCs w:val="22"/>
          <w:lang w:eastAsia="sl-SI"/>
          <w14:ligatures w14:val="none"/>
        </w:rPr>
        <w:fldChar w:fldCharType="end"/>
      </w:r>
    </w:p>
    <w:bookmarkEnd w:id="2"/>
    <w:p w14:paraId="372A8F1E" w14:textId="77777777" w:rsidR="00204E31" w:rsidRPr="00FD1673" w:rsidRDefault="00204E31" w:rsidP="00204E31">
      <w:pPr>
        <w:shd w:val="clear" w:color="auto" w:fill="FFFFFF"/>
        <w:spacing w:after="0" w:line="240" w:lineRule="auto"/>
        <w:ind w:left="720"/>
        <w:rPr>
          <w:rFonts w:ascii="Times New Roman" w:eastAsia="Times New Roman" w:hAnsi="Times New Roman" w:cs="Times New Roman"/>
          <w:kern w:val="0"/>
          <w:lang w:eastAsia="sl-SI"/>
          <w14:ligatures w14:val="none"/>
        </w:rPr>
      </w:pPr>
    </w:p>
    <w:p w14:paraId="76C132A2" w14:textId="77777777" w:rsidR="00204E31" w:rsidRPr="00FD1673" w:rsidRDefault="00204E31" w:rsidP="00204E31">
      <w:pPr>
        <w:numPr>
          <w:ilvl w:val="0"/>
          <w:numId w:val="8"/>
        </w:numPr>
        <w:shd w:val="clear" w:color="auto" w:fill="FFFFFF"/>
        <w:spacing w:after="0" w:line="240" w:lineRule="auto"/>
        <w:rPr>
          <w:rFonts w:ascii="Times New Roman" w:eastAsia="Times New Roman" w:hAnsi="Times New Roman" w:cs="Times New Roman"/>
          <w:color w:val="232323"/>
          <w:kern w:val="0"/>
          <w:lang w:eastAsia="sl-SI"/>
          <w14:ligatures w14:val="none"/>
        </w:rPr>
      </w:pPr>
      <w:hyperlink r:id="rId8" w:tgtFrame="_blank" w:history="1">
        <w:r w:rsidRPr="00FD1673">
          <w:rPr>
            <w:rFonts w:ascii="Times New Roman" w:eastAsia="Times New Roman" w:hAnsi="Times New Roman" w:cs="Times New Roman"/>
            <w:b/>
            <w:bCs/>
            <w:kern w:val="0"/>
            <w:u w:val="single"/>
            <w:lang w:eastAsia="sl-SI"/>
            <w14:ligatures w14:val="none"/>
          </w:rPr>
          <w:t>Vodnik za dijake</w:t>
        </w:r>
      </w:hyperlink>
      <w:r w:rsidRPr="00FD1673">
        <w:rPr>
          <w:rFonts w:ascii="Times New Roman" w:eastAsia="Times New Roman" w:hAnsi="Times New Roman" w:cs="Times New Roman"/>
          <w:kern w:val="0"/>
          <w:lang w:eastAsia="sl-SI"/>
          <w14:ligatures w14:val="none"/>
        </w:rPr>
        <w:t xml:space="preserve"> je </w:t>
      </w:r>
      <w:r w:rsidRPr="00FD1673">
        <w:rPr>
          <w:rFonts w:ascii="Times New Roman" w:eastAsia="Times New Roman" w:hAnsi="Times New Roman" w:cs="Times New Roman"/>
          <w:color w:val="232323"/>
          <w:kern w:val="0"/>
          <w:lang w:eastAsia="sl-SI"/>
          <w14:ligatures w14:val="none"/>
        </w:rPr>
        <w:t xml:space="preserve">namenjen dijakom, da bi lahko v večji meri sami prevzemali del odgovornosti za svoje izobraževanje in usposabljanje. </w:t>
      </w:r>
      <w:bookmarkStart w:id="3" w:name="_Hlk181038554"/>
      <w:r w:rsidRPr="00FD1673">
        <w:rPr>
          <w:rFonts w:ascii="Times New Roman" w:eastAsia="Times New Roman" w:hAnsi="Times New Roman" w:cs="Times New Roman"/>
          <w:color w:val="232323"/>
          <w:kern w:val="0"/>
          <w:lang w:eastAsia="sl-SI"/>
          <w14:ligatures w14:val="none"/>
        </w:rPr>
        <w:t>Priloga se nahaja na spletnem naslovu:</w:t>
      </w:r>
      <w:bookmarkEnd w:id="3"/>
      <w:r w:rsidRPr="00FD1673">
        <w:rPr>
          <w:rFonts w:ascii="Times New Roman" w:eastAsia="Times New Roman" w:hAnsi="Times New Roman" w:cs="Times New Roman"/>
          <w:color w:val="232323"/>
          <w:kern w:val="0"/>
          <w:lang w:eastAsia="sl-SI"/>
          <w14:ligatures w14:val="none"/>
        </w:rPr>
        <w:t xml:space="preserve"> </w:t>
      </w:r>
    </w:p>
    <w:p w14:paraId="6CC06EA7" w14:textId="77777777" w:rsidR="00204E31" w:rsidRPr="00FD1673" w:rsidRDefault="00204E31" w:rsidP="00204E31">
      <w:pPr>
        <w:shd w:val="clear" w:color="auto" w:fill="FFFFFF"/>
        <w:spacing w:after="0" w:line="240" w:lineRule="auto"/>
        <w:ind w:left="720"/>
        <w:rPr>
          <w:rFonts w:ascii="Times New Roman" w:eastAsia="Times New Roman" w:hAnsi="Times New Roman" w:cs="Times New Roman"/>
          <w:color w:val="232323"/>
          <w:kern w:val="0"/>
          <w:sz w:val="22"/>
          <w:szCs w:val="22"/>
          <w:u w:val="single"/>
          <w:lang w:eastAsia="sl-SI"/>
          <w14:ligatures w14:val="none"/>
        </w:rPr>
      </w:pPr>
      <w:hyperlink r:id="rId9" w:history="1">
        <w:r w:rsidRPr="00FD1673">
          <w:rPr>
            <w:rFonts w:ascii="Times New Roman" w:eastAsia="Times New Roman" w:hAnsi="Times New Roman" w:cs="Times New Roman"/>
            <w:color w:val="0563C1"/>
            <w:kern w:val="0"/>
            <w:sz w:val="22"/>
            <w:szCs w:val="22"/>
            <w:u w:val="single"/>
            <w:lang w:eastAsia="sl-SI"/>
            <w14:ligatures w14:val="none"/>
          </w:rPr>
          <w:t>https://cpi.si/wp-content/uploads/2020/09/MUNUS2-Vodnik-dijaki.pdf</w:t>
        </w:r>
      </w:hyperlink>
    </w:p>
    <w:p w14:paraId="2D61FBF9" w14:textId="77777777" w:rsidR="00204E31" w:rsidRPr="00FD1673" w:rsidRDefault="00204E31" w:rsidP="00204E31">
      <w:pPr>
        <w:shd w:val="clear" w:color="auto" w:fill="FFFFFF"/>
        <w:spacing w:after="0" w:line="240" w:lineRule="auto"/>
        <w:ind w:left="720"/>
        <w:rPr>
          <w:rFonts w:ascii="Times New Roman" w:eastAsia="Times New Roman" w:hAnsi="Times New Roman" w:cs="Times New Roman"/>
          <w:color w:val="232323"/>
          <w:kern w:val="0"/>
          <w:lang w:eastAsia="sl-SI"/>
          <w14:ligatures w14:val="none"/>
        </w:rPr>
      </w:pPr>
    </w:p>
    <w:p w14:paraId="230C4A50" w14:textId="77777777" w:rsidR="00204E31" w:rsidRPr="00FD1673" w:rsidRDefault="00204E31" w:rsidP="00204E31">
      <w:pPr>
        <w:numPr>
          <w:ilvl w:val="0"/>
          <w:numId w:val="8"/>
        </w:numPr>
        <w:shd w:val="clear" w:color="auto" w:fill="FFFFFF"/>
        <w:spacing w:after="0" w:line="240" w:lineRule="auto"/>
        <w:rPr>
          <w:rFonts w:ascii="Times New Roman" w:eastAsia="Times New Roman" w:hAnsi="Times New Roman" w:cs="Times New Roman"/>
          <w:color w:val="232323"/>
          <w:kern w:val="0"/>
          <w:lang w:eastAsia="sl-SI"/>
          <w14:ligatures w14:val="none"/>
        </w:rPr>
      </w:pPr>
      <w:hyperlink r:id="rId10" w:tgtFrame="_blank" w:history="1">
        <w:r w:rsidRPr="00FD1673">
          <w:rPr>
            <w:rFonts w:ascii="Times New Roman" w:eastAsia="Times New Roman" w:hAnsi="Times New Roman" w:cs="Times New Roman"/>
            <w:b/>
            <w:bCs/>
            <w:kern w:val="0"/>
            <w:u w:val="single"/>
            <w:lang w:eastAsia="sl-SI"/>
            <w14:ligatures w14:val="none"/>
          </w:rPr>
          <w:t>Priloge Vodnikom</w:t>
        </w:r>
      </w:hyperlink>
      <w:r w:rsidRPr="00FD1673">
        <w:rPr>
          <w:rFonts w:ascii="Times New Roman" w:eastAsia="Times New Roman" w:hAnsi="Times New Roman" w:cs="Times New Roman"/>
          <w:kern w:val="0"/>
          <w:lang w:eastAsia="sl-SI"/>
          <w14:ligatures w14:val="none"/>
        </w:rPr>
        <w:t> </w:t>
      </w:r>
      <w:r w:rsidRPr="00FD1673">
        <w:rPr>
          <w:rFonts w:ascii="Times New Roman" w:eastAsia="Times New Roman" w:hAnsi="Times New Roman" w:cs="Times New Roman"/>
          <w:color w:val="232323"/>
          <w:kern w:val="0"/>
          <w:lang w:eastAsia="sl-SI"/>
          <w14:ligatures w14:val="none"/>
        </w:rPr>
        <w:t xml:space="preserve">je zbirka raznih obrazcev, ki se uporabljajo na šolah za organizacijo in izvedbo praktičnega usposabljanja z delom. </w:t>
      </w:r>
    </w:p>
    <w:p w14:paraId="298BA426" w14:textId="77777777" w:rsidR="00204E31" w:rsidRPr="00FD1673" w:rsidRDefault="00204E31" w:rsidP="00204E31">
      <w:pPr>
        <w:shd w:val="clear" w:color="auto" w:fill="FFFFFF"/>
        <w:spacing w:after="0" w:line="240" w:lineRule="auto"/>
        <w:ind w:left="720"/>
        <w:rPr>
          <w:rFonts w:ascii="Times New Roman" w:eastAsia="Times New Roman" w:hAnsi="Times New Roman" w:cs="Times New Roman"/>
          <w:color w:val="232323"/>
          <w:kern w:val="0"/>
          <w:lang w:eastAsia="sl-SI"/>
          <w14:ligatures w14:val="none"/>
        </w:rPr>
      </w:pPr>
      <w:r w:rsidRPr="00FD1673">
        <w:rPr>
          <w:rFonts w:ascii="Times New Roman" w:eastAsia="Times New Roman" w:hAnsi="Times New Roman" w:cs="Times New Roman"/>
          <w:color w:val="232323"/>
          <w:kern w:val="0"/>
          <w:lang w:eastAsia="sl-SI"/>
          <w14:ligatures w14:val="none"/>
        </w:rPr>
        <w:t xml:space="preserve">Priloga se nahaja na spletnem naslovu: </w:t>
      </w:r>
    </w:p>
    <w:bookmarkStart w:id="4" w:name="_Hlk181038345"/>
    <w:p w14:paraId="6D250B69" w14:textId="77777777" w:rsidR="00204E31" w:rsidRPr="00FD1673" w:rsidRDefault="00204E31" w:rsidP="00204E31">
      <w:pPr>
        <w:shd w:val="clear" w:color="auto" w:fill="FFFFFF"/>
        <w:spacing w:line="240" w:lineRule="auto"/>
        <w:ind w:left="720"/>
        <w:rPr>
          <w:rFonts w:ascii="Times New Roman" w:eastAsia="Times New Roman" w:hAnsi="Times New Roman" w:cs="Times New Roman"/>
          <w:color w:val="232323"/>
          <w:kern w:val="0"/>
          <w:sz w:val="22"/>
          <w:szCs w:val="22"/>
          <w:u w:val="single"/>
          <w:lang w:eastAsia="sl-SI"/>
          <w14:ligatures w14:val="none"/>
        </w:rPr>
      </w:pPr>
      <w:r w:rsidRPr="00FD1673">
        <w:rPr>
          <w:rFonts w:ascii="Times New Roman" w:eastAsia="Times New Roman" w:hAnsi="Times New Roman" w:cs="Times New Roman"/>
          <w:color w:val="232323"/>
          <w:kern w:val="0"/>
          <w:sz w:val="22"/>
          <w:szCs w:val="22"/>
          <w:u w:val="single"/>
          <w:lang w:eastAsia="sl-SI"/>
          <w14:ligatures w14:val="none"/>
        </w:rPr>
        <w:fldChar w:fldCharType="begin"/>
      </w:r>
      <w:r w:rsidRPr="00FD1673">
        <w:rPr>
          <w:rFonts w:ascii="Times New Roman" w:eastAsia="Times New Roman" w:hAnsi="Times New Roman" w:cs="Times New Roman"/>
          <w:color w:val="232323"/>
          <w:kern w:val="0"/>
          <w:sz w:val="22"/>
          <w:szCs w:val="22"/>
          <w:u w:val="single"/>
          <w:lang w:eastAsia="sl-SI"/>
          <w14:ligatures w14:val="none"/>
        </w:rPr>
        <w:instrText>HYPERLINK "https://cpi.si/wp-content/uploads/2020/09/Priloge_Vodnik.pdf"</w:instrText>
      </w:r>
      <w:r w:rsidRPr="00FD1673">
        <w:rPr>
          <w:rFonts w:ascii="Times New Roman" w:eastAsia="Times New Roman" w:hAnsi="Times New Roman" w:cs="Times New Roman"/>
          <w:color w:val="232323"/>
          <w:kern w:val="0"/>
          <w:sz w:val="22"/>
          <w:szCs w:val="22"/>
          <w:u w:val="single"/>
          <w:lang w:eastAsia="sl-SI"/>
          <w14:ligatures w14:val="none"/>
        </w:rPr>
      </w:r>
      <w:r w:rsidRPr="00FD1673">
        <w:rPr>
          <w:rFonts w:ascii="Times New Roman" w:eastAsia="Times New Roman" w:hAnsi="Times New Roman" w:cs="Times New Roman"/>
          <w:color w:val="232323"/>
          <w:kern w:val="0"/>
          <w:sz w:val="22"/>
          <w:szCs w:val="22"/>
          <w:u w:val="single"/>
          <w:lang w:eastAsia="sl-SI"/>
          <w14:ligatures w14:val="none"/>
        </w:rPr>
        <w:fldChar w:fldCharType="separate"/>
      </w:r>
      <w:r w:rsidRPr="00FD1673">
        <w:rPr>
          <w:rFonts w:ascii="Times New Roman" w:eastAsia="Times New Roman" w:hAnsi="Times New Roman" w:cs="Times New Roman"/>
          <w:color w:val="0563C1"/>
          <w:kern w:val="0"/>
          <w:sz w:val="22"/>
          <w:szCs w:val="22"/>
          <w:u w:val="single"/>
          <w:lang w:eastAsia="sl-SI"/>
          <w14:ligatures w14:val="none"/>
        </w:rPr>
        <w:t>https://cpi.si/wp-content/uploads/2020/09/</w:t>
      </w:r>
      <w:bookmarkEnd w:id="4"/>
      <w:r w:rsidRPr="00FD1673">
        <w:rPr>
          <w:rFonts w:ascii="Times New Roman" w:eastAsia="Times New Roman" w:hAnsi="Times New Roman" w:cs="Times New Roman"/>
          <w:color w:val="0563C1"/>
          <w:kern w:val="0"/>
          <w:sz w:val="22"/>
          <w:szCs w:val="22"/>
          <w:u w:val="single"/>
          <w:lang w:eastAsia="sl-SI"/>
          <w14:ligatures w14:val="none"/>
        </w:rPr>
        <w:t>Priloge_Vodnik.pdf</w:t>
      </w:r>
      <w:r w:rsidRPr="00FD1673">
        <w:rPr>
          <w:rFonts w:ascii="Times New Roman" w:eastAsia="Times New Roman" w:hAnsi="Times New Roman" w:cs="Times New Roman"/>
          <w:color w:val="232323"/>
          <w:kern w:val="0"/>
          <w:sz w:val="22"/>
          <w:szCs w:val="22"/>
          <w:u w:val="single"/>
          <w:lang w:eastAsia="sl-SI"/>
          <w14:ligatures w14:val="none"/>
        </w:rPr>
        <w:fldChar w:fldCharType="end"/>
      </w:r>
    </w:p>
    <w:p w14:paraId="4133B188" w14:textId="77777777" w:rsidR="00204E31" w:rsidRPr="00021ED3" w:rsidRDefault="00204E31" w:rsidP="00204E31">
      <w:pPr>
        <w:tabs>
          <w:tab w:val="right" w:leader="dot" w:pos="3420"/>
        </w:tabs>
        <w:spacing w:after="0" w:line="240" w:lineRule="auto"/>
        <w:rPr>
          <w:rFonts w:ascii="Times New Roman" w:eastAsia="Times New Roman" w:hAnsi="Times New Roman" w:cs="Times New Roman"/>
          <w:kern w:val="0"/>
          <w:lang w:eastAsia="sl-SI"/>
          <w14:ligatures w14:val="none"/>
        </w:rPr>
      </w:pPr>
      <w:r w:rsidRPr="00021ED3">
        <w:rPr>
          <w:rFonts w:ascii="Times New Roman" w:eastAsia="Times New Roman" w:hAnsi="Times New Roman" w:cs="Times New Roman"/>
          <w:kern w:val="0"/>
          <w:lang w:eastAsia="sl-SI"/>
          <w14:ligatures w14:val="none"/>
        </w:rPr>
        <w:t>Pogoji za »</w:t>
      </w:r>
      <w:r w:rsidRPr="00D222D4">
        <w:rPr>
          <w:rFonts w:ascii="Times New Roman" w:eastAsia="Times New Roman" w:hAnsi="Times New Roman" w:cs="Times New Roman"/>
          <w:b/>
          <w:bCs/>
          <w:kern w:val="0"/>
          <w:lang w:eastAsia="sl-SI"/>
          <w14:ligatures w14:val="none"/>
        </w:rPr>
        <w:t>opravil</w:t>
      </w:r>
      <w:r w:rsidRPr="00021ED3">
        <w:rPr>
          <w:rFonts w:ascii="Times New Roman" w:eastAsia="Times New Roman" w:hAnsi="Times New Roman" w:cs="Times New Roman"/>
          <w:kern w:val="0"/>
          <w:lang w:eastAsia="sl-SI"/>
          <w14:ligatures w14:val="none"/>
        </w:rPr>
        <w:t>« PUD so:</w:t>
      </w:r>
    </w:p>
    <w:p w14:paraId="772E87F1" w14:textId="77777777" w:rsidR="00204E31" w:rsidRPr="00021ED3" w:rsidRDefault="00204E31" w:rsidP="00204E31">
      <w:pPr>
        <w:tabs>
          <w:tab w:val="right" w:leader="dot" w:pos="3420"/>
        </w:tabs>
        <w:spacing w:after="0" w:line="240" w:lineRule="auto"/>
        <w:rPr>
          <w:rFonts w:ascii="Times New Roman" w:eastAsia="Times New Roman" w:hAnsi="Times New Roman" w:cs="Times New Roman"/>
          <w:kern w:val="0"/>
          <w:lang w:eastAsia="sl-SI"/>
          <w14:ligatures w14:val="none"/>
        </w:rPr>
      </w:pPr>
    </w:p>
    <w:p w14:paraId="4F222B13" w14:textId="77777777" w:rsidR="00204E31" w:rsidRPr="00021ED3" w:rsidRDefault="00204E31" w:rsidP="00204E31">
      <w:pPr>
        <w:numPr>
          <w:ilvl w:val="0"/>
          <w:numId w:val="9"/>
        </w:numPr>
        <w:tabs>
          <w:tab w:val="right" w:leader="dot" w:pos="3420"/>
        </w:tabs>
        <w:spacing w:after="0" w:line="240" w:lineRule="auto"/>
        <w:rPr>
          <w:rFonts w:ascii="Times New Roman" w:eastAsia="Times New Roman" w:hAnsi="Times New Roman" w:cs="Times New Roman"/>
          <w:kern w:val="0"/>
          <w:lang w:eastAsia="sl-SI"/>
          <w14:ligatures w14:val="none"/>
        </w:rPr>
      </w:pPr>
      <w:r w:rsidRPr="00021ED3">
        <w:rPr>
          <w:rFonts w:ascii="Times New Roman" w:eastAsia="Times New Roman" w:hAnsi="Times New Roman" w:cs="Times New Roman"/>
          <w:kern w:val="0"/>
          <w:lang w:eastAsia="sl-SI"/>
          <w14:ligatures w14:val="none"/>
        </w:rPr>
        <w:t>prisotnost na PUD-u – za izostanke in njihovo opravičevanje veljajo enaka pravila kot v šoli oz. določila kolektivne pogodbe,</w:t>
      </w:r>
    </w:p>
    <w:p w14:paraId="6CDB61EC" w14:textId="77777777" w:rsidR="00204E31" w:rsidRPr="00021ED3" w:rsidRDefault="00204E31" w:rsidP="00204E31">
      <w:pPr>
        <w:numPr>
          <w:ilvl w:val="0"/>
          <w:numId w:val="9"/>
        </w:numPr>
        <w:tabs>
          <w:tab w:val="right" w:leader="dot" w:pos="3420"/>
        </w:tabs>
        <w:spacing w:after="0" w:line="240" w:lineRule="auto"/>
        <w:rPr>
          <w:rFonts w:ascii="Times New Roman" w:eastAsia="Times New Roman" w:hAnsi="Times New Roman" w:cs="Times New Roman"/>
          <w:kern w:val="0"/>
          <w:lang w:eastAsia="sl-SI"/>
          <w14:ligatures w14:val="none"/>
        </w:rPr>
      </w:pPr>
      <w:r w:rsidRPr="00021ED3">
        <w:rPr>
          <w:rFonts w:ascii="Times New Roman" w:eastAsia="Times New Roman" w:hAnsi="Times New Roman" w:cs="Times New Roman"/>
          <w:kern w:val="0"/>
          <w:lang w:eastAsia="sl-SI"/>
          <w14:ligatures w14:val="none"/>
        </w:rPr>
        <w:t>izdelano predpisano število delovnih poročil,</w:t>
      </w:r>
    </w:p>
    <w:p w14:paraId="37489BC3" w14:textId="77777777" w:rsidR="00204E31" w:rsidRPr="00021ED3" w:rsidRDefault="00204E31" w:rsidP="00204E31">
      <w:pPr>
        <w:numPr>
          <w:ilvl w:val="0"/>
          <w:numId w:val="9"/>
        </w:numPr>
        <w:tabs>
          <w:tab w:val="right" w:leader="dot" w:pos="3420"/>
        </w:tabs>
        <w:spacing w:after="0" w:line="240" w:lineRule="auto"/>
        <w:rPr>
          <w:rFonts w:ascii="Times New Roman" w:eastAsia="Times New Roman" w:hAnsi="Times New Roman" w:cs="Times New Roman"/>
          <w:kern w:val="0"/>
          <w:lang w:eastAsia="sl-SI"/>
          <w14:ligatures w14:val="none"/>
        </w:rPr>
      </w:pPr>
      <w:r w:rsidRPr="00021ED3">
        <w:rPr>
          <w:rFonts w:ascii="Times New Roman" w:eastAsia="Times New Roman" w:hAnsi="Times New Roman" w:cs="Times New Roman"/>
          <w:kern w:val="0"/>
          <w:lang w:eastAsia="sl-SI"/>
          <w14:ligatures w14:val="none"/>
        </w:rPr>
        <w:t>pozitivna ocena vseh delovnih poročil v rubrikah »delo in dnevnik«,</w:t>
      </w:r>
    </w:p>
    <w:p w14:paraId="778C5995" w14:textId="77777777" w:rsidR="00204E31" w:rsidRPr="00021ED3" w:rsidRDefault="00204E31" w:rsidP="00204E31">
      <w:pPr>
        <w:numPr>
          <w:ilvl w:val="0"/>
          <w:numId w:val="9"/>
        </w:numPr>
        <w:tabs>
          <w:tab w:val="right" w:leader="dot" w:pos="3420"/>
        </w:tabs>
        <w:spacing w:after="0" w:line="240" w:lineRule="auto"/>
        <w:rPr>
          <w:rFonts w:ascii="Times New Roman" w:eastAsia="Times New Roman" w:hAnsi="Times New Roman" w:cs="Times New Roman"/>
          <w:kern w:val="0"/>
          <w:lang w:eastAsia="sl-SI"/>
          <w14:ligatures w14:val="none"/>
        </w:rPr>
      </w:pPr>
      <w:r w:rsidRPr="00021ED3">
        <w:rPr>
          <w:rFonts w:ascii="Times New Roman" w:eastAsia="Times New Roman" w:hAnsi="Times New Roman" w:cs="Times New Roman"/>
          <w:kern w:val="0"/>
          <w:lang w:eastAsia="sl-SI"/>
          <w14:ligatures w14:val="none"/>
        </w:rPr>
        <w:t>»pozitivno« mnenje delodajalca o dijaku.</w:t>
      </w:r>
    </w:p>
    <w:p w14:paraId="1667647B" w14:textId="77777777" w:rsidR="007406B1" w:rsidRDefault="007406B1" w:rsidP="00204E31">
      <w:pPr>
        <w:spacing w:line="259" w:lineRule="auto"/>
        <w:rPr>
          <w:rFonts w:ascii="Times New Roman" w:eastAsia="Calibri" w:hAnsi="Times New Roman" w:cs="Times New Roman"/>
          <w:b/>
          <w:kern w:val="0"/>
          <w14:ligatures w14:val="none"/>
        </w:rPr>
      </w:pPr>
    </w:p>
    <w:p w14:paraId="18480874" w14:textId="77777777" w:rsidR="00204E31" w:rsidRPr="00E258EA" w:rsidRDefault="00204E31" w:rsidP="00204E31">
      <w:pPr>
        <w:spacing w:line="259" w:lineRule="auto"/>
        <w:rPr>
          <w:rFonts w:ascii="Times New Roman" w:eastAsia="Calibri" w:hAnsi="Times New Roman" w:cs="Times New Roman"/>
          <w:b/>
          <w:kern w:val="0"/>
          <w14:ligatures w14:val="none"/>
        </w:rPr>
      </w:pPr>
      <w:r>
        <w:rPr>
          <w:rFonts w:ascii="Times New Roman" w:eastAsia="Calibri" w:hAnsi="Times New Roman" w:cs="Times New Roman"/>
          <w:b/>
          <w:kern w:val="0"/>
          <w14:ligatures w14:val="none"/>
        </w:rPr>
        <w:t>Merilo za o</w:t>
      </w:r>
      <w:r w:rsidRPr="00E258EA">
        <w:rPr>
          <w:rFonts w:ascii="Times New Roman" w:eastAsia="Calibri" w:hAnsi="Times New Roman" w:cs="Times New Roman"/>
          <w:b/>
          <w:kern w:val="0"/>
          <w14:ligatures w14:val="none"/>
        </w:rPr>
        <w:t>cenjevanj</w:t>
      </w:r>
      <w:r>
        <w:rPr>
          <w:rFonts w:ascii="Times New Roman" w:eastAsia="Calibri" w:hAnsi="Times New Roman" w:cs="Times New Roman"/>
          <w:b/>
          <w:kern w:val="0"/>
          <w14:ligatures w14:val="none"/>
        </w:rPr>
        <w:t>e</w:t>
      </w:r>
      <w:r w:rsidRPr="00E258EA">
        <w:rPr>
          <w:rFonts w:ascii="Times New Roman" w:eastAsia="Calibri" w:hAnsi="Times New Roman" w:cs="Times New Roman"/>
          <w:b/>
          <w:kern w:val="0"/>
          <w14:ligatures w14:val="none"/>
        </w:rPr>
        <w:t xml:space="preserve"> delovnih poročil</w:t>
      </w:r>
    </w:p>
    <w:p w14:paraId="1E78FDD8" w14:textId="77777777" w:rsidR="00204E31" w:rsidRDefault="00204E31" w:rsidP="00204E31">
      <w:pPr>
        <w:spacing w:line="259" w:lineRule="auto"/>
        <w:jc w:val="both"/>
        <w:rPr>
          <w:rFonts w:ascii="Times New Roman" w:eastAsia="Times New Roman" w:hAnsi="Times New Roman" w:cs="Times New Roman"/>
          <w:kern w:val="0"/>
          <w:lang w:eastAsia="sl-SI"/>
          <w14:ligatures w14:val="none"/>
        </w:rPr>
      </w:pPr>
      <w:r w:rsidRPr="00E258EA">
        <w:rPr>
          <w:rFonts w:ascii="Times New Roman" w:eastAsia="Times New Roman" w:hAnsi="Times New Roman" w:cs="Times New Roman"/>
          <w:kern w:val="0"/>
          <w:lang w:eastAsia="sl-SI"/>
          <w14:ligatures w14:val="none"/>
        </w:rPr>
        <w:t xml:space="preserve">Pri ocenjevanju delovnega poročila pri praktičnem pouku za poklic </w:t>
      </w:r>
      <w:proofErr w:type="spellStart"/>
      <w:r w:rsidRPr="00E258EA">
        <w:rPr>
          <w:rFonts w:ascii="Times New Roman" w:eastAsia="Times New Roman" w:hAnsi="Times New Roman" w:cs="Times New Roman"/>
          <w:kern w:val="0"/>
          <w:lang w:eastAsia="sl-SI"/>
          <w14:ligatures w14:val="none"/>
        </w:rPr>
        <w:t>avtoserviserja</w:t>
      </w:r>
      <w:proofErr w:type="spellEnd"/>
      <w:r>
        <w:rPr>
          <w:rFonts w:ascii="Times New Roman" w:eastAsia="Times New Roman" w:hAnsi="Times New Roman" w:cs="Times New Roman"/>
          <w:kern w:val="0"/>
          <w:lang w:eastAsia="sl-SI"/>
          <w14:ligatures w14:val="none"/>
        </w:rPr>
        <w:t xml:space="preserve"> </w:t>
      </w:r>
      <w:r w:rsidRPr="00E258EA">
        <w:rPr>
          <w:rFonts w:ascii="Times New Roman" w:eastAsia="Times New Roman" w:hAnsi="Times New Roman" w:cs="Times New Roman"/>
          <w:kern w:val="0"/>
          <w:lang w:eastAsia="sl-SI"/>
          <w14:ligatures w14:val="none"/>
        </w:rPr>
        <w:t>se ocenjevanje osredotoči na ključne vidike, kot so strokovnost, natančnost, jasnost poročila ter samostojnost pri delu.</w:t>
      </w:r>
    </w:p>
    <w:p w14:paraId="22AF07AF" w14:textId="77777777" w:rsidR="00204E31" w:rsidRPr="00627CF0" w:rsidRDefault="00204E31" w:rsidP="00204E31">
      <w:pPr>
        <w:spacing w:before="100" w:beforeAutospacing="1" w:after="100" w:afterAutospacing="1" w:line="240" w:lineRule="auto"/>
        <w:rPr>
          <w:rFonts w:ascii="Times New Roman" w:eastAsia="Times New Roman" w:hAnsi="Times New Roman" w:cs="Times New Roman"/>
          <w:kern w:val="0"/>
          <w:lang w:eastAsia="sl-SI"/>
          <w14:ligatures w14:val="none"/>
        </w:rPr>
      </w:pPr>
      <w:r w:rsidRPr="00627CF0">
        <w:rPr>
          <w:rFonts w:ascii="Times New Roman" w:eastAsia="Times New Roman" w:hAnsi="Times New Roman" w:cs="Times New Roman"/>
          <w:kern w:val="0"/>
          <w:lang w:eastAsia="sl-SI"/>
          <w14:ligatures w14:val="none"/>
        </w:rPr>
        <w:t>Po oceni delovnega poročila je pomembno, da učenec prejme povratno informacijo o svojih napakah in pomanjkljivostih ter pohvalo za dobro opravljene naloge.</w:t>
      </w:r>
    </w:p>
    <w:p w14:paraId="7C994D53" w14:textId="4E7BDFBC" w:rsidR="007406B1" w:rsidRPr="00627CF0" w:rsidRDefault="00204E31" w:rsidP="00204E31">
      <w:pPr>
        <w:spacing w:before="100" w:beforeAutospacing="1" w:after="100" w:afterAutospacing="1" w:line="240" w:lineRule="auto"/>
        <w:rPr>
          <w:rFonts w:ascii="Times New Roman" w:eastAsia="Times New Roman" w:hAnsi="Times New Roman" w:cs="Times New Roman"/>
          <w:kern w:val="0"/>
          <w:lang w:eastAsia="sl-SI"/>
          <w14:ligatures w14:val="none"/>
        </w:rPr>
      </w:pPr>
      <w:r w:rsidRPr="00627CF0">
        <w:rPr>
          <w:rFonts w:ascii="Times New Roman" w:eastAsia="Times New Roman" w:hAnsi="Times New Roman" w:cs="Times New Roman"/>
          <w:kern w:val="0"/>
          <w:lang w:eastAsia="sl-SI"/>
          <w14:ligatures w14:val="none"/>
        </w:rPr>
        <w:t>To omogoča ne le objektivno ocenjevanje, ampak tudi spodbujanje učenčevega razvoja in strokovnosti pri delu.</w:t>
      </w:r>
    </w:p>
    <w:p w14:paraId="6FCC904B" w14:textId="77777777" w:rsidR="00204E31" w:rsidRPr="00965F68" w:rsidRDefault="00204E31" w:rsidP="00204E31">
      <w:pPr>
        <w:spacing w:line="259" w:lineRule="auto"/>
        <w:rPr>
          <w:rFonts w:ascii="Times New Roman" w:eastAsia="Calibri" w:hAnsi="Times New Roman" w:cs="Times New Roman"/>
          <w:b/>
        </w:rPr>
      </w:pPr>
      <w:r>
        <w:rPr>
          <w:rFonts w:ascii="Times New Roman" w:eastAsia="Calibri" w:hAnsi="Times New Roman" w:cs="Times New Roman"/>
          <w:b/>
        </w:rPr>
        <w:t>Popravljanje negativnih ocen</w:t>
      </w:r>
    </w:p>
    <w:p w14:paraId="15C874CD" w14:textId="77777777" w:rsidR="00204E31" w:rsidRPr="00965F68" w:rsidRDefault="00204E31" w:rsidP="00204E31">
      <w:pPr>
        <w:spacing w:after="0" w:line="259" w:lineRule="auto"/>
        <w:jc w:val="both"/>
        <w:rPr>
          <w:rFonts w:ascii="Times New Roman" w:eastAsia="Calibri" w:hAnsi="Times New Roman" w:cs="Times New Roman"/>
        </w:rPr>
      </w:pPr>
      <w:r w:rsidRPr="00965F68">
        <w:rPr>
          <w:rFonts w:ascii="Times New Roman" w:eastAsia="Calibri" w:hAnsi="Times New Roman" w:cs="Times New Roman"/>
        </w:rPr>
        <w:t>Dijak popravlja oceno iz vsebin, pri katerih ni dosegel minimalnih standardov znanja. Negativno oceno dijak popravlja na enak način, kot je bila pridobljena. Izjema so lahko dijaki, ki imajo z odločbo o usmeritvi prilagojen učni program. Datum se določi po dogovoru z učiteljem.</w:t>
      </w:r>
    </w:p>
    <w:p w14:paraId="2B56CB86" w14:textId="77777777" w:rsidR="00124F21" w:rsidRPr="00965F68" w:rsidRDefault="00124F21" w:rsidP="00204E31">
      <w:pPr>
        <w:spacing w:after="0" w:line="259" w:lineRule="auto"/>
        <w:rPr>
          <w:rFonts w:ascii="Times New Roman" w:eastAsia="Calibri" w:hAnsi="Times New Roman" w:cs="Times New Roman"/>
          <w:b/>
          <w:bCs/>
        </w:rPr>
      </w:pPr>
    </w:p>
    <w:p w14:paraId="100E2CE2" w14:textId="77777777" w:rsidR="00204E31" w:rsidRPr="00E5658F" w:rsidRDefault="00204E31" w:rsidP="00204E31">
      <w:pPr>
        <w:rPr>
          <w:rFonts w:ascii="Calibri" w:eastAsia="Times New Roman" w:hAnsi="Calibri" w:cs="Times New Roman"/>
          <w:b/>
          <w:kern w:val="0"/>
          <w:sz w:val="22"/>
          <w:szCs w:val="22"/>
          <w:lang w:eastAsia="sl-SI"/>
          <w14:ligatures w14:val="none"/>
        </w:rPr>
      </w:pPr>
      <w:r w:rsidRPr="00E5658F">
        <w:rPr>
          <w:rFonts w:ascii="Times New Roman" w:eastAsia="Times New Roman" w:hAnsi="Times New Roman" w:cs="Times New Roman"/>
          <w:b/>
          <w:kern w:val="0"/>
          <w:lang w:eastAsia="sl-SI"/>
          <w14:ligatures w14:val="none"/>
        </w:rPr>
        <w:t>Pridobivanje in zaključevanje ocen</w:t>
      </w:r>
    </w:p>
    <w:p w14:paraId="0ADC97EC" w14:textId="77777777" w:rsidR="00204E31" w:rsidRPr="00E5658F" w:rsidRDefault="00204E31" w:rsidP="00204E31">
      <w:pPr>
        <w:suppressAutoHyphens/>
        <w:spacing w:after="0" w:line="240" w:lineRule="auto"/>
        <w:jc w:val="both"/>
        <w:rPr>
          <w:rFonts w:ascii="Times New Roman" w:eastAsia="Times New Roman" w:hAnsi="Times New Roman" w:cs="Times New Roman"/>
          <w:kern w:val="0"/>
          <w:lang w:eastAsia="sl-SI"/>
          <w14:ligatures w14:val="none"/>
        </w:rPr>
      </w:pPr>
      <w:r w:rsidRPr="00E5658F">
        <w:rPr>
          <w:rFonts w:ascii="Times New Roman" w:eastAsia="Times New Roman" w:hAnsi="Times New Roman" w:cs="Times New Roman"/>
          <w:kern w:val="0"/>
          <w:lang w:eastAsia="sl-SI"/>
          <w14:ligatures w14:val="none"/>
        </w:rPr>
        <w:t xml:space="preserve">Dijak pridobi v šolskem letu več ocen. </w:t>
      </w:r>
    </w:p>
    <w:p w14:paraId="4BBCE697" w14:textId="0090EEA4" w:rsidR="00204E31" w:rsidRPr="00E5658F" w:rsidRDefault="00204E31" w:rsidP="00204E31">
      <w:pPr>
        <w:suppressAutoHyphens/>
        <w:spacing w:after="0" w:line="240" w:lineRule="auto"/>
        <w:jc w:val="both"/>
        <w:rPr>
          <w:rFonts w:ascii="Times New Roman" w:eastAsia="Times New Roman" w:hAnsi="Times New Roman" w:cs="Times New Roman"/>
          <w:kern w:val="0"/>
          <w:lang w:eastAsia="sl-SI"/>
          <w14:ligatures w14:val="none"/>
        </w:rPr>
      </w:pPr>
      <w:r w:rsidRPr="00E5658F">
        <w:rPr>
          <w:rFonts w:ascii="Times New Roman" w:eastAsia="Times New Roman" w:hAnsi="Times New Roman" w:cs="Times New Roman"/>
          <w:kern w:val="0"/>
          <w:lang w:eastAsia="sl-SI"/>
          <w14:ligatures w14:val="none"/>
        </w:rPr>
        <w:t xml:space="preserve">Ocene, vpisane v redovalnico, so </w:t>
      </w:r>
      <w:r w:rsidR="00D726AB">
        <w:rPr>
          <w:rFonts w:ascii="Times New Roman" w:eastAsia="Times New Roman" w:hAnsi="Times New Roman" w:cs="Times New Roman"/>
          <w:kern w:val="0"/>
          <w:lang w:eastAsia="sl-SI"/>
          <w14:ligatures w14:val="none"/>
        </w:rPr>
        <w:t xml:space="preserve">medsebojno </w:t>
      </w:r>
      <w:r w:rsidRPr="00E5658F">
        <w:rPr>
          <w:rFonts w:ascii="Times New Roman" w:eastAsia="Times New Roman" w:hAnsi="Times New Roman" w:cs="Times New Roman"/>
          <w:kern w:val="0"/>
          <w:lang w:eastAsia="sl-SI"/>
          <w14:ligatures w14:val="none"/>
        </w:rPr>
        <w:t xml:space="preserve">enakovredne. </w:t>
      </w:r>
    </w:p>
    <w:p w14:paraId="0ADB8051" w14:textId="77777777" w:rsidR="00AA7586" w:rsidRDefault="00204E31" w:rsidP="00204E31">
      <w:pPr>
        <w:suppressAutoHyphens/>
        <w:spacing w:after="0" w:line="240" w:lineRule="auto"/>
        <w:jc w:val="both"/>
        <w:rPr>
          <w:rFonts w:ascii="Times New Roman" w:eastAsia="Times New Roman" w:hAnsi="Times New Roman" w:cs="Times New Roman"/>
          <w:color w:val="FF0000"/>
          <w:kern w:val="0"/>
          <w:lang w:eastAsia="sl-SI"/>
          <w14:ligatures w14:val="none"/>
        </w:rPr>
      </w:pPr>
      <w:r w:rsidRPr="00E5658F">
        <w:rPr>
          <w:rFonts w:ascii="Times New Roman" w:eastAsia="Times New Roman" w:hAnsi="Times New Roman" w:cs="Times New Roman"/>
          <w:kern w:val="0"/>
          <w:lang w:eastAsia="sl-SI"/>
          <w14:ligatures w14:val="none"/>
        </w:rPr>
        <w:t>Zaključna ocena se praviloma določi na podlagi povprečne ocene</w:t>
      </w:r>
      <w:r w:rsidRPr="00E5658F">
        <w:rPr>
          <w:rFonts w:ascii="Times New Roman" w:eastAsia="Times New Roman" w:hAnsi="Times New Roman" w:cs="Times New Roman"/>
          <w:color w:val="FF0000"/>
          <w:kern w:val="0"/>
          <w:lang w:eastAsia="sl-SI"/>
          <w14:ligatures w14:val="none"/>
        </w:rPr>
        <w:t xml:space="preserve">. </w:t>
      </w:r>
    </w:p>
    <w:p w14:paraId="28E70EFD" w14:textId="44730033" w:rsidR="00204E31" w:rsidRPr="00E5658F" w:rsidRDefault="00204E31" w:rsidP="00204E31">
      <w:pPr>
        <w:suppressAutoHyphens/>
        <w:spacing w:after="0" w:line="240" w:lineRule="auto"/>
        <w:jc w:val="both"/>
        <w:rPr>
          <w:rFonts w:ascii="Times New Roman" w:eastAsia="Times New Roman" w:hAnsi="Times New Roman" w:cs="Times New Roman"/>
          <w:kern w:val="0"/>
          <w:lang w:eastAsia="sl-SI"/>
          <w14:ligatures w14:val="none"/>
        </w:rPr>
      </w:pPr>
      <w:r w:rsidRPr="00E5658F">
        <w:rPr>
          <w:rFonts w:ascii="Times New Roman" w:eastAsia="Times New Roman" w:hAnsi="Times New Roman" w:cs="Times New Roman"/>
          <w:kern w:val="0"/>
          <w:lang w:eastAsia="sl-SI"/>
          <w14:ligatures w14:val="none"/>
        </w:rPr>
        <w:t>Za pozitivno zaključeno oceno ob koncu pouka mora imeti dijak pozitivne ocene iz vseh vsebinskih sklopov.</w:t>
      </w:r>
    </w:p>
    <w:p w14:paraId="35D64072" w14:textId="77777777" w:rsidR="00124F21" w:rsidRPr="00965F68" w:rsidRDefault="00124F21" w:rsidP="00204E31">
      <w:pPr>
        <w:spacing w:after="0" w:line="259" w:lineRule="auto"/>
        <w:jc w:val="both"/>
        <w:rPr>
          <w:rFonts w:ascii="Times New Roman" w:eastAsia="Calibri" w:hAnsi="Times New Roman" w:cs="Times New Roman"/>
        </w:rPr>
      </w:pPr>
    </w:p>
    <w:p w14:paraId="2A8E8973" w14:textId="77777777" w:rsidR="00204E31" w:rsidRPr="00965F68" w:rsidRDefault="00204E31" w:rsidP="00204E31">
      <w:pPr>
        <w:spacing w:after="0" w:line="360" w:lineRule="auto"/>
        <w:rPr>
          <w:rFonts w:ascii="Times New Roman" w:eastAsia="Calibri" w:hAnsi="Times New Roman" w:cs="Times New Roman"/>
          <w:b/>
          <w:bCs/>
        </w:rPr>
      </w:pPr>
      <w:r w:rsidRPr="00965F68">
        <w:rPr>
          <w:rFonts w:ascii="Times New Roman" w:eastAsia="Calibri" w:hAnsi="Times New Roman" w:cs="Times New Roman"/>
          <w:b/>
          <w:bCs/>
        </w:rPr>
        <w:t>Merila in načini ocenjevanja pri popravnih izpitih</w:t>
      </w:r>
    </w:p>
    <w:p w14:paraId="188406D0" w14:textId="0143029F" w:rsidR="00124F21" w:rsidRPr="00793C19" w:rsidRDefault="00204E31" w:rsidP="00204E31">
      <w:pPr>
        <w:spacing w:line="240" w:lineRule="auto"/>
        <w:jc w:val="both"/>
        <w:rPr>
          <w:rFonts w:ascii="Times New Roman" w:eastAsia="Calibri" w:hAnsi="Times New Roman" w:cs="Times New Roman"/>
        </w:rPr>
      </w:pPr>
      <w:r w:rsidRPr="00965F68">
        <w:rPr>
          <w:rFonts w:ascii="Times New Roman" w:eastAsia="Calibri" w:hAnsi="Times New Roman" w:cs="Times New Roman"/>
        </w:rPr>
        <w:t>Dijak, ki ima ob koncu šolskega leta zaključeno oceno nezadostno, opravlja popravni izpit. Popravni izpit je sestavljen iz pisnega dela in ustnega dela. Pisni del zajema 70 % ocene, ustni pa 30 % ocene. 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4578B104" w14:textId="77777777" w:rsidR="00204E31" w:rsidRPr="008B744B" w:rsidRDefault="00204E31" w:rsidP="00204E31">
      <w:pPr>
        <w:spacing w:line="259" w:lineRule="auto"/>
        <w:rPr>
          <w:rFonts w:ascii="Times New Roman" w:hAnsi="Times New Roman" w:cs="Times New Roman"/>
          <w:b/>
          <w:bCs/>
        </w:rPr>
      </w:pPr>
      <w:r w:rsidRPr="008B744B">
        <w:rPr>
          <w:rFonts w:ascii="Times New Roman" w:hAnsi="Times New Roman" w:cs="Times New Roman"/>
          <w:b/>
          <w:bCs/>
        </w:rPr>
        <w:t>Hramba izpitnega gradiva</w:t>
      </w:r>
    </w:p>
    <w:p w14:paraId="20BC8E9B" w14:textId="2038708D" w:rsidR="00204E31" w:rsidRDefault="00204E31" w:rsidP="00204E31">
      <w:pPr>
        <w:rPr>
          <w:rFonts w:ascii="Times New Roman" w:hAnsi="Times New Roman" w:cs="Times New Roman"/>
          <w:i/>
          <w:iCs/>
        </w:rPr>
      </w:pPr>
      <w:r w:rsidRPr="008B744B">
        <w:rPr>
          <w:rFonts w:ascii="Times New Roman" w:hAnsi="Times New Roman" w:cs="Times New Roman"/>
        </w:rPr>
        <w:t xml:space="preserve">Izpitno gradivo, sprejeto na sestanku aktiva, se vsaj 24 ur pred izvedbo izpita v zaprti kuverti odda v hrambo v tajništvo šole. Učitelji hranijo izpitno gradivo v skladu s </w:t>
      </w:r>
      <w:r w:rsidRPr="008B744B">
        <w:rPr>
          <w:rFonts w:ascii="Times New Roman" w:hAnsi="Times New Roman" w:cs="Times New Roman"/>
          <w:i/>
          <w:iCs/>
        </w:rPr>
        <w:t>Pravilnikom o šolski dokumentaciji v srednješolskem izobraževanju.</w:t>
      </w:r>
    </w:p>
    <w:p w14:paraId="043709B4" w14:textId="77777777" w:rsidR="007406B1" w:rsidRPr="007406B1" w:rsidRDefault="007406B1" w:rsidP="00204E31">
      <w:pPr>
        <w:rPr>
          <w:rFonts w:ascii="Times New Roman" w:hAnsi="Times New Roman" w:cs="Times New Roman"/>
          <w:i/>
          <w:iCs/>
        </w:rPr>
      </w:pPr>
    </w:p>
    <w:p w14:paraId="434166E6" w14:textId="44637319" w:rsidR="000E0FD2" w:rsidRDefault="000E0FD2" w:rsidP="000E0FD2">
      <w:pPr>
        <w:spacing w:after="0" w:line="360" w:lineRule="auto"/>
        <w:rPr>
          <w:rFonts w:ascii="Times New Roman" w:eastAsia="Calibri" w:hAnsi="Times New Roman" w:cs="Times New Roman"/>
        </w:rPr>
      </w:pPr>
      <w:r>
        <w:rPr>
          <w:rFonts w:ascii="Times New Roman" w:eastAsia="Calibri" w:hAnsi="Times New Roman" w:cs="Times New Roman"/>
        </w:rPr>
        <w:t xml:space="preserve">Pripravili: </w:t>
      </w:r>
    </w:p>
    <w:p w14:paraId="3F155CC6" w14:textId="77777777" w:rsidR="000E0FD2" w:rsidRDefault="000E0FD2" w:rsidP="000E0FD2">
      <w:pPr>
        <w:pStyle w:val="Odstavekseznama"/>
        <w:numPr>
          <w:ilvl w:val="0"/>
          <w:numId w:val="24"/>
        </w:numPr>
        <w:spacing w:after="0" w:line="360" w:lineRule="auto"/>
        <w:rPr>
          <w:rFonts w:ascii="Times New Roman" w:eastAsia="Calibri" w:hAnsi="Times New Roman" w:cs="Times New Roman"/>
        </w:rPr>
      </w:pPr>
      <w:r w:rsidRPr="00AE06AD">
        <w:rPr>
          <w:rFonts w:ascii="Times New Roman" w:eastAsia="Calibri" w:hAnsi="Times New Roman" w:cs="Times New Roman"/>
        </w:rPr>
        <w:t>Srečko GJERKEŠ</w:t>
      </w:r>
    </w:p>
    <w:p w14:paraId="5510A42C" w14:textId="47996861" w:rsidR="000E0FD2" w:rsidRDefault="000E0FD2" w:rsidP="000E0FD2">
      <w:pPr>
        <w:pStyle w:val="Odstavekseznama"/>
        <w:numPr>
          <w:ilvl w:val="0"/>
          <w:numId w:val="24"/>
        </w:numPr>
        <w:spacing w:after="0" w:line="360" w:lineRule="auto"/>
        <w:rPr>
          <w:rFonts w:ascii="Times New Roman" w:eastAsia="Calibri" w:hAnsi="Times New Roman" w:cs="Times New Roman"/>
        </w:rPr>
      </w:pPr>
      <w:r>
        <w:rPr>
          <w:rFonts w:ascii="Times New Roman" w:eastAsia="Calibri" w:hAnsi="Times New Roman" w:cs="Times New Roman"/>
        </w:rPr>
        <w:t>Uroš KOVAČ</w:t>
      </w:r>
    </w:p>
    <w:p w14:paraId="170EE302" w14:textId="1AA3EBC1" w:rsidR="000E0FD2" w:rsidRDefault="000E0FD2" w:rsidP="000E0FD2">
      <w:pPr>
        <w:pStyle w:val="Odstavekseznama"/>
        <w:numPr>
          <w:ilvl w:val="0"/>
          <w:numId w:val="24"/>
        </w:numPr>
        <w:spacing w:after="0" w:line="360" w:lineRule="auto"/>
        <w:rPr>
          <w:rFonts w:ascii="Times New Roman" w:eastAsia="Calibri" w:hAnsi="Times New Roman" w:cs="Times New Roman"/>
        </w:rPr>
      </w:pPr>
      <w:r>
        <w:rPr>
          <w:rFonts w:ascii="Times New Roman" w:eastAsia="Calibri" w:hAnsi="Times New Roman" w:cs="Times New Roman"/>
        </w:rPr>
        <w:t>Dušan KLANJČAR</w:t>
      </w:r>
    </w:p>
    <w:p w14:paraId="3194DBE4" w14:textId="77777777" w:rsidR="000E0FD2" w:rsidRPr="00AE06AD" w:rsidRDefault="000E0FD2" w:rsidP="000E0FD2">
      <w:pPr>
        <w:pStyle w:val="Odstavekseznama"/>
        <w:numPr>
          <w:ilvl w:val="0"/>
          <w:numId w:val="24"/>
        </w:numPr>
        <w:spacing w:after="0" w:line="360" w:lineRule="auto"/>
        <w:rPr>
          <w:rFonts w:ascii="Times New Roman" w:eastAsia="Calibri" w:hAnsi="Times New Roman" w:cs="Times New Roman"/>
        </w:rPr>
      </w:pPr>
      <w:r w:rsidRPr="00AE06AD">
        <w:rPr>
          <w:rFonts w:ascii="Times New Roman" w:eastAsia="Calibri" w:hAnsi="Times New Roman" w:cs="Times New Roman"/>
        </w:rPr>
        <w:t>Dušan GOMBOC</w:t>
      </w:r>
    </w:p>
    <w:p w14:paraId="24679C2B" w14:textId="77777777" w:rsidR="00EB5B97" w:rsidRDefault="00EB5B97"/>
    <w:sectPr w:rsidR="00EB5B9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
    <w:altName w:val="Arial"/>
    <w:panose1 w:val="00000000000000000000"/>
    <w:charset w:val="00"/>
    <w:family w:val="swiss"/>
    <w:notTrueType/>
    <w:pitch w:val="default"/>
    <w:sig w:usb0="00000007" w:usb1="00000000" w:usb2="00000000" w:usb3="00000000" w:csb0="0000000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331AB85E"/>
    <w:lvl w:ilvl="0">
      <w:numFmt w:val="bullet"/>
      <w:lvlText w:val="*"/>
      <w:lvlJc w:val="left"/>
      <w:pPr>
        <w:ind w:left="0" w:firstLine="0"/>
      </w:pPr>
    </w:lvl>
  </w:abstractNum>
  <w:abstractNum w:abstractNumId="1" w15:restartNumberingAfterBreak="0">
    <w:nsid w:val="05F40DB3"/>
    <w:multiLevelType w:val="hybridMultilevel"/>
    <w:tmpl w:val="0A3869BC"/>
    <w:lvl w:ilvl="0" w:tplc="0424000B">
      <w:start w:val="1"/>
      <w:numFmt w:val="bullet"/>
      <w:lvlText w:val=""/>
      <w:lvlJc w:val="left"/>
      <w:pPr>
        <w:tabs>
          <w:tab w:val="num" w:pos="360"/>
        </w:tabs>
        <w:ind w:left="360" w:hanging="360"/>
      </w:pPr>
      <w:rPr>
        <w:rFonts w:ascii="Wingdings" w:hAnsi="Wingdings"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64F23A9"/>
    <w:multiLevelType w:val="hybridMultilevel"/>
    <w:tmpl w:val="A7945FEA"/>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 w15:restartNumberingAfterBreak="0">
    <w:nsid w:val="0F5F6421"/>
    <w:multiLevelType w:val="hybridMultilevel"/>
    <w:tmpl w:val="31F043B8"/>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 w15:restartNumberingAfterBreak="0">
    <w:nsid w:val="137E7EA9"/>
    <w:multiLevelType w:val="hybridMultilevel"/>
    <w:tmpl w:val="C4688656"/>
    <w:lvl w:ilvl="0" w:tplc="0424000B">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5" w15:restartNumberingAfterBreak="0">
    <w:nsid w:val="15EA74E7"/>
    <w:multiLevelType w:val="hybridMultilevel"/>
    <w:tmpl w:val="5F1E7A26"/>
    <w:lvl w:ilvl="0" w:tplc="0424000B">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6" w15:restartNumberingAfterBreak="0">
    <w:nsid w:val="169A5714"/>
    <w:multiLevelType w:val="hybridMultilevel"/>
    <w:tmpl w:val="A9AA6534"/>
    <w:lvl w:ilvl="0" w:tplc="3C06FECA">
      <w:start w:val="1"/>
      <w:numFmt w:val="bullet"/>
      <w:lvlText w:val=""/>
      <w:lvlJc w:val="left"/>
      <w:pPr>
        <w:tabs>
          <w:tab w:val="num" w:pos="170"/>
        </w:tabs>
        <w:ind w:left="170" w:hanging="17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7" w15:restartNumberingAfterBreak="0">
    <w:nsid w:val="18077EF7"/>
    <w:multiLevelType w:val="hybridMultilevel"/>
    <w:tmpl w:val="CFAE0294"/>
    <w:lvl w:ilvl="0" w:tplc="98243CEE">
      <w:numFmt w:val="bullet"/>
      <w:lvlText w:val="-"/>
      <w:lvlJc w:val="left"/>
      <w:pPr>
        <w:ind w:left="720" w:hanging="360"/>
      </w:pPr>
      <w:rPr>
        <w:rFonts w:ascii="Times New Roman" w:eastAsia="Calibr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87505B2"/>
    <w:multiLevelType w:val="hybridMultilevel"/>
    <w:tmpl w:val="EDA09E40"/>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9" w15:restartNumberingAfterBreak="0">
    <w:nsid w:val="1B9A0D56"/>
    <w:multiLevelType w:val="hybridMultilevel"/>
    <w:tmpl w:val="BD561C16"/>
    <w:lvl w:ilvl="0" w:tplc="0424000B">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10" w15:restartNumberingAfterBreak="0">
    <w:nsid w:val="1C5B0076"/>
    <w:multiLevelType w:val="hybridMultilevel"/>
    <w:tmpl w:val="CC56ADE8"/>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1" w15:restartNumberingAfterBreak="0">
    <w:nsid w:val="28F15A83"/>
    <w:multiLevelType w:val="hybridMultilevel"/>
    <w:tmpl w:val="E806DFCE"/>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2" w15:restartNumberingAfterBreak="0">
    <w:nsid w:val="2E93671F"/>
    <w:multiLevelType w:val="multilevel"/>
    <w:tmpl w:val="24868C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F754C8C"/>
    <w:multiLevelType w:val="hybridMultilevel"/>
    <w:tmpl w:val="4900FC44"/>
    <w:lvl w:ilvl="0" w:tplc="68969872">
      <w:start w:val="1"/>
      <w:numFmt w:val="bullet"/>
      <w:lvlText w:val=""/>
      <w:lvlJc w:val="righ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33741C88"/>
    <w:multiLevelType w:val="hybridMultilevel"/>
    <w:tmpl w:val="9BB86826"/>
    <w:lvl w:ilvl="0" w:tplc="0424000B">
      <w:start w:val="1"/>
      <w:numFmt w:val="bullet"/>
      <w:lvlText w:val=""/>
      <w:lvlJc w:val="left"/>
      <w:pPr>
        <w:tabs>
          <w:tab w:val="num" w:pos="720"/>
        </w:tabs>
        <w:ind w:left="720" w:hanging="360"/>
      </w:pPr>
      <w:rPr>
        <w:rFonts w:ascii="Wingdings" w:hAnsi="Wingding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5" w15:restartNumberingAfterBreak="0">
    <w:nsid w:val="36C562C6"/>
    <w:multiLevelType w:val="hybridMultilevel"/>
    <w:tmpl w:val="EEF0367E"/>
    <w:lvl w:ilvl="0" w:tplc="0424000B">
      <w:start w:val="1"/>
      <w:numFmt w:val="bullet"/>
      <w:lvlText w:val=""/>
      <w:lvlJc w:val="left"/>
      <w:pPr>
        <w:ind w:left="1440" w:hanging="360"/>
      </w:pPr>
      <w:rPr>
        <w:rFonts w:ascii="Wingdings" w:hAnsi="Wingding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6" w15:restartNumberingAfterBreak="0">
    <w:nsid w:val="3D7205DB"/>
    <w:multiLevelType w:val="multilevel"/>
    <w:tmpl w:val="A7B8CB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1355370"/>
    <w:multiLevelType w:val="hybridMultilevel"/>
    <w:tmpl w:val="12E6527A"/>
    <w:lvl w:ilvl="0" w:tplc="04240005">
      <w:start w:val="1"/>
      <w:numFmt w:val="bullet"/>
      <w:lvlText w:val=""/>
      <w:lvlJc w:val="left"/>
      <w:pPr>
        <w:ind w:left="1068" w:hanging="360"/>
      </w:pPr>
      <w:rPr>
        <w:rFonts w:ascii="Wingdings" w:hAnsi="Wingdings"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18" w15:restartNumberingAfterBreak="0">
    <w:nsid w:val="41D72991"/>
    <w:multiLevelType w:val="hybridMultilevel"/>
    <w:tmpl w:val="B12A3358"/>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9" w15:restartNumberingAfterBreak="0">
    <w:nsid w:val="545A515D"/>
    <w:multiLevelType w:val="hybridMultilevel"/>
    <w:tmpl w:val="BB4CCCB4"/>
    <w:lvl w:ilvl="0" w:tplc="0424000B">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20" w15:restartNumberingAfterBreak="0">
    <w:nsid w:val="58AA2A4E"/>
    <w:multiLevelType w:val="hybridMultilevel"/>
    <w:tmpl w:val="7A94F674"/>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1" w15:restartNumberingAfterBreak="0">
    <w:nsid w:val="69D55ADB"/>
    <w:multiLevelType w:val="hybridMultilevel"/>
    <w:tmpl w:val="06EAA6F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6F141CED"/>
    <w:multiLevelType w:val="hybridMultilevel"/>
    <w:tmpl w:val="C0864C92"/>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71552532"/>
    <w:multiLevelType w:val="hybridMultilevel"/>
    <w:tmpl w:val="A1B2D594"/>
    <w:lvl w:ilvl="0" w:tplc="0424000B">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num w:numId="1" w16cid:durableId="1718890132">
    <w:abstractNumId w:val="19"/>
  </w:num>
  <w:num w:numId="2" w16cid:durableId="1657225645">
    <w:abstractNumId w:val="23"/>
  </w:num>
  <w:num w:numId="3" w16cid:durableId="357581930">
    <w:abstractNumId w:val="4"/>
  </w:num>
  <w:num w:numId="4" w16cid:durableId="678505545">
    <w:abstractNumId w:val="9"/>
  </w:num>
  <w:num w:numId="5" w16cid:durableId="1314525351">
    <w:abstractNumId w:val="1"/>
  </w:num>
  <w:num w:numId="6" w16cid:durableId="1631935638">
    <w:abstractNumId w:val="5"/>
  </w:num>
  <w:num w:numId="7" w16cid:durableId="611976493">
    <w:abstractNumId w:val="16"/>
  </w:num>
  <w:num w:numId="8" w16cid:durableId="642778753">
    <w:abstractNumId w:val="12"/>
  </w:num>
  <w:num w:numId="9" w16cid:durableId="607545519">
    <w:abstractNumId w:val="14"/>
  </w:num>
  <w:num w:numId="10" w16cid:durableId="1245603834">
    <w:abstractNumId w:val="13"/>
  </w:num>
  <w:num w:numId="11" w16cid:durableId="668143240">
    <w:abstractNumId w:val="8"/>
  </w:num>
  <w:num w:numId="12" w16cid:durableId="1458523999">
    <w:abstractNumId w:val="21"/>
  </w:num>
  <w:num w:numId="13" w16cid:durableId="1957563633">
    <w:abstractNumId w:val="2"/>
  </w:num>
  <w:num w:numId="14" w16cid:durableId="1387603500">
    <w:abstractNumId w:val="10"/>
  </w:num>
  <w:num w:numId="15" w16cid:durableId="1112016016">
    <w:abstractNumId w:val="3"/>
  </w:num>
  <w:num w:numId="16" w16cid:durableId="160826727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78094332">
    <w:abstractNumId w:val="15"/>
  </w:num>
  <w:num w:numId="18" w16cid:durableId="2001349792">
    <w:abstractNumId w:val="17"/>
  </w:num>
  <w:num w:numId="19" w16cid:durableId="1814449329">
    <w:abstractNumId w:val="22"/>
  </w:num>
  <w:num w:numId="20" w16cid:durableId="1042170478">
    <w:abstractNumId w:val="11"/>
  </w:num>
  <w:num w:numId="21" w16cid:durableId="1330913514">
    <w:abstractNumId w:val="20"/>
  </w:num>
  <w:num w:numId="22" w16cid:durableId="1392995237">
    <w:abstractNumId w:val="0"/>
    <w:lvlOverride w:ilvl="0">
      <w:lvl w:ilvl="0">
        <w:numFmt w:val="bullet"/>
        <w:lvlText w:val=""/>
        <w:legacy w:legacy="1" w:legacySpace="120" w:legacyIndent="360"/>
        <w:lvlJc w:val="left"/>
        <w:pPr>
          <w:ind w:left="360" w:hanging="360"/>
        </w:pPr>
        <w:rPr>
          <w:rFonts w:ascii="Symbol" w:hAnsi="Symbol" w:hint="default"/>
        </w:rPr>
      </w:lvl>
    </w:lvlOverride>
  </w:num>
  <w:num w:numId="23" w16cid:durableId="1237132538">
    <w:abstractNumId w:val="18"/>
  </w:num>
  <w:num w:numId="24" w16cid:durableId="8010667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4130"/>
    <w:rsid w:val="00044574"/>
    <w:rsid w:val="000E0FD2"/>
    <w:rsid w:val="00120667"/>
    <w:rsid w:val="00124F21"/>
    <w:rsid w:val="00150B0E"/>
    <w:rsid w:val="00204E31"/>
    <w:rsid w:val="00234B75"/>
    <w:rsid w:val="003531DC"/>
    <w:rsid w:val="0037529B"/>
    <w:rsid w:val="006965A0"/>
    <w:rsid w:val="00711EFC"/>
    <w:rsid w:val="007406B1"/>
    <w:rsid w:val="007D43EF"/>
    <w:rsid w:val="007F4BD2"/>
    <w:rsid w:val="007F548D"/>
    <w:rsid w:val="00841564"/>
    <w:rsid w:val="00880034"/>
    <w:rsid w:val="009B3F67"/>
    <w:rsid w:val="00A17F32"/>
    <w:rsid w:val="00A249F0"/>
    <w:rsid w:val="00A538A9"/>
    <w:rsid w:val="00A75914"/>
    <w:rsid w:val="00AA7586"/>
    <w:rsid w:val="00B42BA7"/>
    <w:rsid w:val="00B62703"/>
    <w:rsid w:val="00BD259B"/>
    <w:rsid w:val="00CD5F1C"/>
    <w:rsid w:val="00D35712"/>
    <w:rsid w:val="00D47F9E"/>
    <w:rsid w:val="00D616E2"/>
    <w:rsid w:val="00D726AB"/>
    <w:rsid w:val="00D74E7D"/>
    <w:rsid w:val="00D9341B"/>
    <w:rsid w:val="00D94FD1"/>
    <w:rsid w:val="00D96E4F"/>
    <w:rsid w:val="00DD2496"/>
    <w:rsid w:val="00DE4130"/>
    <w:rsid w:val="00E26284"/>
    <w:rsid w:val="00E40756"/>
    <w:rsid w:val="00EB5B97"/>
    <w:rsid w:val="00EB7150"/>
    <w:rsid w:val="00F40665"/>
    <w:rsid w:val="00F548F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194817"/>
  <w15:chartTrackingRefBased/>
  <w15:docId w15:val="{54C24609-9265-4B8F-A98F-7AAA772D6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sl-SI"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04E31"/>
  </w:style>
  <w:style w:type="paragraph" w:styleId="Naslov1">
    <w:name w:val="heading 1"/>
    <w:basedOn w:val="Navaden"/>
    <w:next w:val="Navaden"/>
    <w:link w:val="Naslov1Znak"/>
    <w:uiPriority w:val="9"/>
    <w:qFormat/>
    <w:rsid w:val="00DE413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avaden"/>
    <w:next w:val="Navaden"/>
    <w:link w:val="Naslov2Znak"/>
    <w:uiPriority w:val="9"/>
    <w:semiHidden/>
    <w:unhideWhenUsed/>
    <w:qFormat/>
    <w:rsid w:val="00DE413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avaden"/>
    <w:next w:val="Navaden"/>
    <w:link w:val="Naslov3Znak"/>
    <w:uiPriority w:val="9"/>
    <w:semiHidden/>
    <w:unhideWhenUsed/>
    <w:qFormat/>
    <w:rsid w:val="00DE4130"/>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avaden"/>
    <w:next w:val="Navaden"/>
    <w:link w:val="Naslov4Znak"/>
    <w:uiPriority w:val="9"/>
    <w:semiHidden/>
    <w:unhideWhenUsed/>
    <w:qFormat/>
    <w:rsid w:val="00DE4130"/>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avaden"/>
    <w:next w:val="Navaden"/>
    <w:link w:val="Naslov5Znak"/>
    <w:uiPriority w:val="9"/>
    <w:semiHidden/>
    <w:unhideWhenUsed/>
    <w:qFormat/>
    <w:rsid w:val="00DE4130"/>
    <w:pPr>
      <w:keepNext/>
      <w:keepLines/>
      <w:spacing w:before="80" w:after="40"/>
      <w:outlineLvl w:val="4"/>
    </w:pPr>
    <w:rPr>
      <w:rFonts w:eastAsiaTheme="majorEastAsia" w:cstheme="majorBidi"/>
      <w:color w:val="0F4761" w:themeColor="accent1" w:themeShade="BF"/>
    </w:rPr>
  </w:style>
  <w:style w:type="paragraph" w:styleId="Naslov6">
    <w:name w:val="heading 6"/>
    <w:basedOn w:val="Navaden"/>
    <w:next w:val="Navaden"/>
    <w:link w:val="Naslov6Znak"/>
    <w:uiPriority w:val="9"/>
    <w:semiHidden/>
    <w:unhideWhenUsed/>
    <w:qFormat/>
    <w:rsid w:val="00DE4130"/>
    <w:pPr>
      <w:keepNext/>
      <w:keepLines/>
      <w:spacing w:before="40" w:after="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DE4130"/>
    <w:pPr>
      <w:keepNext/>
      <w:keepLines/>
      <w:spacing w:before="40" w:after="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DE4130"/>
    <w:pPr>
      <w:keepNext/>
      <w:keepLines/>
      <w:spacing w:after="0"/>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DE4130"/>
    <w:pPr>
      <w:keepNext/>
      <w:keepLines/>
      <w:spacing w:after="0"/>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DE4130"/>
    <w:rPr>
      <w:rFonts w:asciiTheme="majorHAnsi" w:eastAsiaTheme="majorEastAsia" w:hAnsiTheme="majorHAnsi" w:cstheme="majorBidi"/>
      <w:color w:val="0F4761" w:themeColor="accent1" w:themeShade="BF"/>
      <w:sz w:val="40"/>
      <w:szCs w:val="40"/>
    </w:rPr>
  </w:style>
  <w:style w:type="character" w:customStyle="1" w:styleId="Naslov2Znak">
    <w:name w:val="Naslov 2 Znak"/>
    <w:basedOn w:val="Privzetapisavaodstavka"/>
    <w:link w:val="Naslov2"/>
    <w:uiPriority w:val="9"/>
    <w:semiHidden/>
    <w:rsid w:val="00DE4130"/>
    <w:rPr>
      <w:rFonts w:asciiTheme="majorHAnsi" w:eastAsiaTheme="majorEastAsia" w:hAnsiTheme="majorHAnsi" w:cstheme="majorBidi"/>
      <w:color w:val="0F4761" w:themeColor="accent1" w:themeShade="BF"/>
      <w:sz w:val="32"/>
      <w:szCs w:val="32"/>
    </w:rPr>
  </w:style>
  <w:style w:type="character" w:customStyle="1" w:styleId="Naslov3Znak">
    <w:name w:val="Naslov 3 Znak"/>
    <w:basedOn w:val="Privzetapisavaodstavka"/>
    <w:link w:val="Naslov3"/>
    <w:uiPriority w:val="9"/>
    <w:semiHidden/>
    <w:rsid w:val="00DE4130"/>
    <w:rPr>
      <w:rFonts w:eastAsiaTheme="majorEastAsia" w:cstheme="majorBidi"/>
      <w:color w:val="0F4761" w:themeColor="accent1" w:themeShade="BF"/>
      <w:sz w:val="28"/>
      <w:szCs w:val="28"/>
    </w:rPr>
  </w:style>
  <w:style w:type="character" w:customStyle="1" w:styleId="Naslov4Znak">
    <w:name w:val="Naslov 4 Znak"/>
    <w:basedOn w:val="Privzetapisavaodstavka"/>
    <w:link w:val="Naslov4"/>
    <w:uiPriority w:val="9"/>
    <w:semiHidden/>
    <w:rsid w:val="00DE4130"/>
    <w:rPr>
      <w:rFonts w:eastAsiaTheme="majorEastAsia" w:cstheme="majorBidi"/>
      <w:i/>
      <w:iCs/>
      <w:color w:val="0F4761" w:themeColor="accent1" w:themeShade="BF"/>
    </w:rPr>
  </w:style>
  <w:style w:type="character" w:customStyle="1" w:styleId="Naslov5Znak">
    <w:name w:val="Naslov 5 Znak"/>
    <w:basedOn w:val="Privzetapisavaodstavka"/>
    <w:link w:val="Naslov5"/>
    <w:uiPriority w:val="9"/>
    <w:semiHidden/>
    <w:rsid w:val="00DE4130"/>
    <w:rPr>
      <w:rFonts w:eastAsiaTheme="majorEastAsia" w:cstheme="majorBidi"/>
      <w:color w:val="0F4761" w:themeColor="accent1" w:themeShade="BF"/>
    </w:rPr>
  </w:style>
  <w:style w:type="character" w:customStyle="1" w:styleId="Naslov6Znak">
    <w:name w:val="Naslov 6 Znak"/>
    <w:basedOn w:val="Privzetapisavaodstavka"/>
    <w:link w:val="Naslov6"/>
    <w:uiPriority w:val="9"/>
    <w:semiHidden/>
    <w:rsid w:val="00DE4130"/>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DE4130"/>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DE4130"/>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DE4130"/>
    <w:rPr>
      <w:rFonts w:eastAsiaTheme="majorEastAsia" w:cstheme="majorBidi"/>
      <w:color w:val="272727" w:themeColor="text1" w:themeTint="D8"/>
    </w:rPr>
  </w:style>
  <w:style w:type="paragraph" w:styleId="Naslov">
    <w:name w:val="Title"/>
    <w:basedOn w:val="Navaden"/>
    <w:next w:val="Navaden"/>
    <w:link w:val="NaslovZnak"/>
    <w:uiPriority w:val="10"/>
    <w:qFormat/>
    <w:rsid w:val="00DE413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DE4130"/>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DE4130"/>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DE4130"/>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DE4130"/>
    <w:pPr>
      <w:spacing w:before="160"/>
      <w:jc w:val="center"/>
    </w:pPr>
    <w:rPr>
      <w:i/>
      <w:iCs/>
      <w:color w:val="404040" w:themeColor="text1" w:themeTint="BF"/>
    </w:rPr>
  </w:style>
  <w:style w:type="character" w:customStyle="1" w:styleId="CitatZnak">
    <w:name w:val="Citat Znak"/>
    <w:basedOn w:val="Privzetapisavaodstavka"/>
    <w:link w:val="Citat"/>
    <w:uiPriority w:val="29"/>
    <w:rsid w:val="00DE4130"/>
    <w:rPr>
      <w:i/>
      <w:iCs/>
      <w:color w:val="404040" w:themeColor="text1" w:themeTint="BF"/>
    </w:rPr>
  </w:style>
  <w:style w:type="paragraph" w:styleId="Odstavekseznama">
    <w:name w:val="List Paragraph"/>
    <w:basedOn w:val="Navaden"/>
    <w:uiPriority w:val="34"/>
    <w:qFormat/>
    <w:rsid w:val="00DE4130"/>
    <w:pPr>
      <w:ind w:left="720"/>
      <w:contextualSpacing/>
    </w:pPr>
  </w:style>
  <w:style w:type="character" w:styleId="Intenzivenpoudarek">
    <w:name w:val="Intense Emphasis"/>
    <w:basedOn w:val="Privzetapisavaodstavka"/>
    <w:uiPriority w:val="21"/>
    <w:qFormat/>
    <w:rsid w:val="00DE4130"/>
    <w:rPr>
      <w:i/>
      <w:iCs/>
      <w:color w:val="0F4761" w:themeColor="accent1" w:themeShade="BF"/>
    </w:rPr>
  </w:style>
  <w:style w:type="paragraph" w:styleId="Intenzivencitat">
    <w:name w:val="Intense Quote"/>
    <w:basedOn w:val="Navaden"/>
    <w:next w:val="Navaden"/>
    <w:link w:val="IntenzivencitatZnak"/>
    <w:uiPriority w:val="30"/>
    <w:qFormat/>
    <w:rsid w:val="00DE413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zivencitatZnak">
    <w:name w:val="Intenziven citat Znak"/>
    <w:basedOn w:val="Privzetapisavaodstavka"/>
    <w:link w:val="Intenzivencitat"/>
    <w:uiPriority w:val="30"/>
    <w:rsid w:val="00DE4130"/>
    <w:rPr>
      <w:i/>
      <w:iCs/>
      <w:color w:val="0F4761" w:themeColor="accent1" w:themeShade="BF"/>
    </w:rPr>
  </w:style>
  <w:style w:type="character" w:styleId="Intenzivensklic">
    <w:name w:val="Intense Reference"/>
    <w:basedOn w:val="Privzetapisavaodstavka"/>
    <w:uiPriority w:val="32"/>
    <w:qFormat/>
    <w:rsid w:val="00DE4130"/>
    <w:rPr>
      <w:b/>
      <w:bCs/>
      <w:smallCaps/>
      <w:color w:val="0F4761" w:themeColor="accent1" w:themeShade="BF"/>
      <w:spacing w:val="5"/>
    </w:rPr>
  </w:style>
  <w:style w:type="table" w:styleId="Tabelamrea">
    <w:name w:val="Table Grid"/>
    <w:basedOn w:val="Navadnatabela"/>
    <w:uiPriority w:val="39"/>
    <w:rsid w:val="00204E31"/>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pi.si/wp-content/uploads/2020/09/MUNUS2-Vodnik-dijaki.pdf" TargetMode="External"/><Relationship Id="rId3" Type="http://schemas.openxmlformats.org/officeDocument/2006/relationships/settings" Target="settings.xml"/><Relationship Id="rId7" Type="http://schemas.openxmlformats.org/officeDocument/2006/relationships/hyperlink" Target="https://cpi.si/wp-content/uploads/2020/09/MUNUS2-Vodnik-mentorji.pd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pi.si/wp-content/uploads/2020/09/MUNUS2-Vodnik-organizatorji.pdf" TargetMode="External"/><Relationship Id="rId11" Type="http://schemas.openxmlformats.org/officeDocument/2006/relationships/fontTable" Target="fontTable.xml"/><Relationship Id="rId5" Type="http://schemas.openxmlformats.org/officeDocument/2006/relationships/hyperlink" Target="https://cpi.si/wp-content/uploads/2020/09/MUNUS2-Vodnik-organizatorji.pdf" TargetMode="External"/><Relationship Id="rId10" Type="http://schemas.openxmlformats.org/officeDocument/2006/relationships/hyperlink" Target="https://cpi.si/wp-content/uploads/2020/09/Priloge_Vodnikom.pdf" TargetMode="External"/><Relationship Id="rId4" Type="http://schemas.openxmlformats.org/officeDocument/2006/relationships/webSettings" Target="webSettings.xml"/><Relationship Id="rId9" Type="http://schemas.openxmlformats.org/officeDocument/2006/relationships/hyperlink" Target="https://cpi.si/wp-content/uploads/2020/09/MUNUS2-Vodnik-dijaki.pdf"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112</TotalTime>
  <Pages>8</Pages>
  <Words>2240</Words>
  <Characters>12773</Characters>
  <Application>Microsoft Office Word</Application>
  <DocSecurity>0</DocSecurity>
  <Lines>106</Lines>
  <Paragraphs>29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14984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ACP - Dušan Gomboc</dc:creator>
  <cp:keywords/>
  <dc:description/>
  <cp:lastModifiedBy>ACP - Dušan Gomboc</cp:lastModifiedBy>
  <cp:revision>27</cp:revision>
  <dcterms:created xsi:type="dcterms:W3CDTF">2024-10-30T11:53:00Z</dcterms:created>
  <dcterms:modified xsi:type="dcterms:W3CDTF">2024-11-05T22:08:00Z</dcterms:modified>
</cp:coreProperties>
</file>